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98" w:rsidRPr="004D7098" w:rsidRDefault="004D7098" w:rsidP="0042511F">
      <w:pPr>
        <w:pStyle w:val="1"/>
        <w:rPr>
          <w:color w:val="4F81BD" w:themeColor="accent1"/>
          <w:sz w:val="48"/>
          <w:szCs w:val="48"/>
        </w:rPr>
      </w:pPr>
      <w:r w:rsidRPr="004D7098">
        <w:rPr>
          <w:noProof/>
          <w:sz w:val="48"/>
          <w:szCs w:val="48"/>
        </w:rPr>
        <w:drawing>
          <wp:anchor distT="0" distB="0" distL="114300" distR="114300" simplePos="0" relativeHeight="251659776" behindDoc="1" locked="0" layoutInCell="1" allowOverlap="1" wp14:anchorId="6294B91E" wp14:editId="7E8EB106">
            <wp:simplePos x="0" y="0"/>
            <wp:positionH relativeFrom="column">
              <wp:posOffset>7623810</wp:posOffset>
            </wp:positionH>
            <wp:positionV relativeFrom="paragraph">
              <wp:posOffset>-144145</wp:posOffset>
            </wp:positionV>
            <wp:extent cx="1624965" cy="1562100"/>
            <wp:effectExtent l="0" t="0" r="0" b="0"/>
            <wp:wrapTight wrapText="bothSides">
              <wp:wrapPolygon edited="0">
                <wp:start x="0" y="0"/>
                <wp:lineTo x="0" y="21337"/>
                <wp:lineTo x="21271" y="21337"/>
                <wp:lineTo x="21271" y="0"/>
                <wp:lineTo x="0" y="0"/>
              </wp:wrapPolygon>
            </wp:wrapTight>
            <wp:docPr id="1" name="Рисунок 1" descr="800px-Spinazie_vrouwelijke_plant_(Spinacia_oleracea_female_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Spinazie_vrouwelijke_plant_(Spinacia_oleracea_female_pla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49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098">
        <w:rPr>
          <w:color w:val="4F81BD" w:themeColor="accent1"/>
          <w:sz w:val="48"/>
          <w:szCs w:val="48"/>
        </w:rPr>
        <w:t xml:space="preserve">шпинат огородный </w:t>
      </w:r>
    </w:p>
    <w:p w:rsidR="004D7098" w:rsidRPr="00C87DD7" w:rsidRDefault="004D7098" w:rsidP="0042511F">
      <w:pPr>
        <w:pStyle w:val="1"/>
        <w:rPr>
          <w:szCs w:val="36"/>
        </w:rPr>
      </w:pPr>
      <w:r w:rsidRPr="00C87DD7">
        <w:rPr>
          <w:szCs w:val="36"/>
        </w:rPr>
        <w:t>(</w:t>
      </w:r>
      <w:proofErr w:type="spellStart"/>
      <w:r w:rsidR="00C87DD7" w:rsidRPr="00C87DD7">
        <w:rPr>
          <w:i/>
          <w:caps w:val="0"/>
          <w:szCs w:val="36"/>
        </w:rPr>
        <w:t>Spinácia</w:t>
      </w:r>
      <w:proofErr w:type="spellEnd"/>
      <w:r w:rsidR="00C87DD7" w:rsidRPr="00C87DD7">
        <w:rPr>
          <w:i/>
          <w:caps w:val="0"/>
          <w:szCs w:val="36"/>
        </w:rPr>
        <w:t xml:space="preserve"> </w:t>
      </w:r>
      <w:proofErr w:type="spellStart"/>
      <w:r w:rsidR="00C87DD7" w:rsidRPr="00C87DD7">
        <w:rPr>
          <w:i/>
          <w:caps w:val="0"/>
          <w:szCs w:val="36"/>
        </w:rPr>
        <w:t>Olerácea</w:t>
      </w:r>
      <w:proofErr w:type="spellEnd"/>
      <w:r w:rsidRPr="00C87DD7">
        <w:rPr>
          <w:szCs w:val="36"/>
        </w:rPr>
        <w:t>)</w:t>
      </w:r>
    </w:p>
    <w:p w:rsidR="0042511F" w:rsidRPr="00C87DD7" w:rsidRDefault="004D7098" w:rsidP="0042511F">
      <w:pPr>
        <w:pStyle w:val="1"/>
        <w:rPr>
          <w:szCs w:val="36"/>
        </w:rPr>
      </w:pPr>
      <w:r w:rsidRPr="00C87DD7">
        <w:rPr>
          <w:caps w:val="0"/>
          <w:szCs w:val="36"/>
        </w:rPr>
        <w:t xml:space="preserve">Семейство Амарантовые </w:t>
      </w:r>
      <w:r w:rsidR="0042511F" w:rsidRPr="00C87DD7">
        <w:rPr>
          <w:szCs w:val="36"/>
        </w:rPr>
        <w:t>(</w:t>
      </w:r>
      <w:proofErr w:type="spellStart"/>
      <w:r w:rsidR="00C87DD7" w:rsidRPr="00C87DD7">
        <w:rPr>
          <w:i/>
          <w:caps w:val="0"/>
          <w:szCs w:val="36"/>
        </w:rPr>
        <w:t>Amarantháceae</w:t>
      </w:r>
      <w:proofErr w:type="spellEnd"/>
      <w:r w:rsidR="0042511F" w:rsidRPr="00C87DD7">
        <w:rPr>
          <w:szCs w:val="36"/>
        </w:rPr>
        <w:t xml:space="preserve">) </w:t>
      </w:r>
    </w:p>
    <w:p w:rsidR="004D7098" w:rsidRPr="004D7098" w:rsidRDefault="004D7098" w:rsidP="004D7098">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1983"/>
      </w:tblGrid>
      <w:tr w:rsidR="004D7098" w:rsidRPr="004D7098" w:rsidTr="004D7098">
        <w:tc>
          <w:tcPr>
            <w:tcW w:w="948" w:type="pct"/>
          </w:tcPr>
          <w:p w:rsidR="004D7098" w:rsidRPr="004D7098" w:rsidRDefault="004D7098" w:rsidP="004D7098">
            <w:pPr>
              <w:pStyle w:val="2"/>
              <w:keepNext w:val="0"/>
              <w:keepLines w:val="0"/>
              <w:spacing w:before="0" w:line="240" w:lineRule="auto"/>
              <w:rPr>
                <w:rFonts w:ascii="Times New Roman" w:hAnsi="Times New Roman" w:cs="Times New Roman"/>
                <w:b/>
                <w:color w:val="auto"/>
                <w:sz w:val="23"/>
                <w:szCs w:val="23"/>
              </w:rPr>
            </w:pPr>
            <w:r w:rsidRPr="004D7098">
              <w:rPr>
                <w:rFonts w:ascii="Times New Roman" w:hAnsi="Times New Roman" w:cs="Times New Roman"/>
                <w:b/>
                <w:color w:val="auto"/>
                <w:sz w:val="23"/>
                <w:szCs w:val="23"/>
              </w:rPr>
              <w:t>Название,</w:t>
            </w:r>
          </w:p>
          <w:p w:rsidR="004D7098" w:rsidRPr="004D7098" w:rsidRDefault="004D7098" w:rsidP="004D7098">
            <w:pPr>
              <w:pStyle w:val="2"/>
              <w:keepNext w:val="0"/>
              <w:keepLines w:val="0"/>
              <w:spacing w:before="0" w:line="240" w:lineRule="auto"/>
              <w:rPr>
                <w:rFonts w:ascii="Times New Roman" w:hAnsi="Times New Roman" w:cs="Times New Roman"/>
                <w:b/>
                <w:color w:val="auto"/>
                <w:sz w:val="23"/>
                <w:szCs w:val="23"/>
              </w:rPr>
            </w:pPr>
            <w:proofErr w:type="gramStart"/>
            <w:r w:rsidRPr="004D7098">
              <w:rPr>
                <w:rFonts w:ascii="Times New Roman" w:hAnsi="Times New Roman" w:cs="Times New Roman"/>
                <w:b/>
                <w:color w:val="auto"/>
                <w:sz w:val="23"/>
                <w:szCs w:val="23"/>
              </w:rPr>
              <w:t>семейство</w:t>
            </w:r>
            <w:proofErr w:type="gramEnd"/>
            <w:r w:rsidRPr="004D7098">
              <w:rPr>
                <w:rFonts w:ascii="Times New Roman" w:hAnsi="Times New Roman" w:cs="Times New Roman"/>
                <w:b/>
                <w:color w:val="auto"/>
                <w:sz w:val="23"/>
                <w:szCs w:val="23"/>
              </w:rPr>
              <w:t>,</w:t>
            </w:r>
          </w:p>
          <w:p w:rsidR="004D7098" w:rsidRPr="004D7098" w:rsidRDefault="004D7098" w:rsidP="004D7098">
            <w:pPr>
              <w:shd w:val="clear" w:color="auto" w:fill="FFFFFF"/>
              <w:spacing w:after="0" w:line="240" w:lineRule="auto"/>
              <w:rPr>
                <w:rFonts w:ascii="Times New Roman" w:hAnsi="Times New Roman" w:cs="Times New Roman"/>
                <w:b/>
                <w:sz w:val="23"/>
                <w:szCs w:val="23"/>
              </w:rPr>
            </w:pPr>
            <w:proofErr w:type="spellStart"/>
            <w:r w:rsidRPr="004D7098">
              <w:rPr>
                <w:rFonts w:ascii="Times New Roman" w:hAnsi="Times New Roman" w:cs="Times New Roman"/>
                <w:b/>
                <w:sz w:val="23"/>
                <w:szCs w:val="23"/>
                <w:lang w:val="en-US" w:eastAsia="en-GB"/>
              </w:rPr>
              <w:t>разновидности</w:t>
            </w:r>
            <w:proofErr w:type="spellEnd"/>
          </w:p>
        </w:tc>
        <w:tc>
          <w:tcPr>
            <w:tcW w:w="4052" w:type="pct"/>
            <w:shd w:val="clear" w:color="auto" w:fill="auto"/>
          </w:tcPr>
          <w:p w:rsidR="004D7098" w:rsidRPr="004D7098" w:rsidRDefault="00C87DD7" w:rsidP="004D7098">
            <w:pPr>
              <w:spacing w:after="0" w:line="240" w:lineRule="auto"/>
              <w:rPr>
                <w:rFonts w:ascii="Times New Roman" w:hAnsi="Times New Roman" w:cs="Times New Roman"/>
                <w:sz w:val="23"/>
                <w:szCs w:val="23"/>
              </w:rPr>
            </w:pPr>
            <w:hyperlink r:id="rId5" w:tooltip="Однолетние растения" w:history="1">
              <w:r w:rsidR="004D7098" w:rsidRPr="004D7098">
                <w:rPr>
                  <w:rFonts w:ascii="Times New Roman" w:hAnsi="Times New Roman" w:cs="Times New Roman"/>
                  <w:sz w:val="23"/>
                  <w:szCs w:val="23"/>
                </w:rPr>
                <w:t>Однолетнее</w:t>
              </w:r>
            </w:hyperlink>
            <w:r w:rsidR="004D7098" w:rsidRPr="004D7098">
              <w:rPr>
                <w:rFonts w:ascii="Times New Roman" w:hAnsi="Times New Roman" w:cs="Times New Roman"/>
                <w:sz w:val="23"/>
                <w:szCs w:val="23"/>
              </w:rPr>
              <w:t xml:space="preserve"> </w:t>
            </w:r>
            <w:hyperlink r:id="rId6" w:tooltip="Травянистые растения" w:history="1">
              <w:r w:rsidR="004D7098" w:rsidRPr="004D7098">
                <w:rPr>
                  <w:rFonts w:ascii="Times New Roman" w:hAnsi="Times New Roman" w:cs="Times New Roman"/>
                  <w:sz w:val="23"/>
                  <w:szCs w:val="23"/>
                </w:rPr>
                <w:t>травянистое растение</w:t>
              </w:r>
            </w:hyperlink>
            <w:r w:rsidR="004D7098" w:rsidRPr="004D7098">
              <w:rPr>
                <w:rFonts w:ascii="Times New Roman" w:hAnsi="Times New Roman" w:cs="Times New Roman"/>
                <w:sz w:val="23"/>
                <w:szCs w:val="23"/>
              </w:rPr>
              <w:t xml:space="preserve"> семейства </w:t>
            </w:r>
            <w:hyperlink r:id="rId7" w:tooltip="Амарантовые" w:history="1">
              <w:r w:rsidR="004D7098" w:rsidRPr="004D7098">
                <w:rPr>
                  <w:rFonts w:ascii="Times New Roman" w:hAnsi="Times New Roman" w:cs="Times New Roman"/>
                  <w:sz w:val="23"/>
                  <w:szCs w:val="23"/>
                </w:rPr>
                <w:t>Амарантовые</w:t>
              </w:r>
            </w:hyperlink>
            <w:r w:rsidR="004D7098" w:rsidRPr="004D7098">
              <w:rPr>
                <w:rFonts w:ascii="Times New Roman" w:hAnsi="Times New Roman" w:cs="Times New Roman"/>
                <w:sz w:val="23"/>
                <w:szCs w:val="23"/>
              </w:rPr>
              <w:t xml:space="preserve"> (</w:t>
            </w:r>
            <w:proofErr w:type="spellStart"/>
            <w:r w:rsidR="004D7098" w:rsidRPr="004D7098">
              <w:rPr>
                <w:rFonts w:ascii="Times New Roman" w:hAnsi="Times New Roman" w:cs="Times New Roman"/>
                <w:sz w:val="23"/>
                <w:szCs w:val="23"/>
              </w:rPr>
              <w:t>Amaranthaceae</w:t>
            </w:r>
            <w:proofErr w:type="spellEnd"/>
            <w:r w:rsidR="004D7098" w:rsidRPr="004D7098">
              <w:rPr>
                <w:rFonts w:ascii="Times New Roman" w:hAnsi="Times New Roman" w:cs="Times New Roman"/>
                <w:sz w:val="23"/>
                <w:szCs w:val="23"/>
              </w:rPr>
              <w:t xml:space="preserve">); в </w:t>
            </w:r>
            <w:hyperlink r:id="rId8" w:tooltip="Система Кронквиста" w:history="1">
              <w:r w:rsidR="004D7098" w:rsidRPr="004D7098">
                <w:rPr>
                  <w:rFonts w:ascii="Times New Roman" w:hAnsi="Times New Roman" w:cs="Times New Roman"/>
                  <w:sz w:val="23"/>
                  <w:szCs w:val="23"/>
                </w:rPr>
                <w:t>более старой классификации</w:t>
              </w:r>
            </w:hyperlink>
            <w:r w:rsidR="004D7098" w:rsidRPr="004D7098">
              <w:rPr>
                <w:rFonts w:ascii="Times New Roman" w:hAnsi="Times New Roman" w:cs="Times New Roman"/>
                <w:sz w:val="23"/>
                <w:szCs w:val="23"/>
              </w:rPr>
              <w:t xml:space="preserve"> — </w:t>
            </w:r>
            <w:hyperlink r:id="rId9" w:tooltip="Маревые" w:history="1">
              <w:r w:rsidR="004D7098" w:rsidRPr="004D7098">
                <w:rPr>
                  <w:rFonts w:ascii="Times New Roman" w:hAnsi="Times New Roman" w:cs="Times New Roman"/>
                  <w:sz w:val="23"/>
                  <w:szCs w:val="23"/>
                </w:rPr>
                <w:t>Маревые</w:t>
              </w:r>
            </w:hyperlink>
            <w:r w:rsidR="004D7098" w:rsidRPr="004D7098">
              <w:rPr>
                <w:rFonts w:ascii="Times New Roman" w:hAnsi="Times New Roman" w:cs="Times New Roman"/>
                <w:sz w:val="23"/>
                <w:szCs w:val="23"/>
              </w:rPr>
              <w:t xml:space="preserve"> (</w:t>
            </w:r>
            <w:proofErr w:type="spellStart"/>
            <w:r w:rsidR="004D7098" w:rsidRPr="004D7098">
              <w:rPr>
                <w:rFonts w:ascii="Times New Roman" w:hAnsi="Times New Roman" w:cs="Times New Roman"/>
                <w:sz w:val="23"/>
                <w:szCs w:val="23"/>
              </w:rPr>
              <w:t>Chenopodiaceae</w:t>
            </w:r>
            <w:proofErr w:type="spellEnd"/>
            <w:r w:rsidR="004D7098" w:rsidRPr="004D7098">
              <w:rPr>
                <w:rFonts w:ascii="Times New Roman" w:hAnsi="Times New Roman" w:cs="Times New Roman"/>
                <w:sz w:val="23"/>
                <w:szCs w:val="23"/>
              </w:rPr>
              <w:t xml:space="preserve">). Один из самых распространённых и питательных видов </w:t>
            </w:r>
            <w:hyperlink r:id="rId10" w:tooltip="Овощи" w:history="1">
              <w:r w:rsidR="004D7098" w:rsidRPr="004D7098">
                <w:rPr>
                  <w:rFonts w:ascii="Times New Roman" w:hAnsi="Times New Roman" w:cs="Times New Roman"/>
                  <w:sz w:val="23"/>
                  <w:szCs w:val="23"/>
                </w:rPr>
                <w:t>овощной</w:t>
              </w:r>
            </w:hyperlink>
            <w:r w:rsidR="004D7098" w:rsidRPr="004D7098">
              <w:rPr>
                <w:rFonts w:ascii="Times New Roman" w:hAnsi="Times New Roman" w:cs="Times New Roman"/>
                <w:sz w:val="23"/>
                <w:szCs w:val="23"/>
              </w:rPr>
              <w:t xml:space="preserve"> </w:t>
            </w:r>
            <w:hyperlink r:id="rId11" w:tooltip="Зелень" w:history="1">
              <w:r w:rsidR="004D7098" w:rsidRPr="004D7098">
                <w:rPr>
                  <w:rFonts w:ascii="Times New Roman" w:hAnsi="Times New Roman" w:cs="Times New Roman"/>
                  <w:sz w:val="23"/>
                  <w:szCs w:val="23"/>
                </w:rPr>
                <w:t>зелени</w:t>
              </w:r>
            </w:hyperlink>
            <w:r w:rsidR="004D7098" w:rsidRPr="004D7098">
              <w:rPr>
                <w:rFonts w:ascii="Times New Roman" w:hAnsi="Times New Roman" w:cs="Times New Roman"/>
                <w:sz w:val="23"/>
                <w:szCs w:val="23"/>
              </w:rPr>
              <w:t>.</w:t>
            </w:r>
          </w:p>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sz w:val="23"/>
                <w:szCs w:val="23"/>
                <w:shd w:val="clear" w:color="auto" w:fill="FFFFFF"/>
              </w:rPr>
              <w:t xml:space="preserve">Согласно наиболее общепринятой версии этимологии, названия шпината в европейских языках восходят к персидскому слову </w:t>
            </w:r>
            <w:r w:rsidRPr="004D7098">
              <w:rPr>
                <w:rFonts w:ascii="Times New Roman" w:hAnsi="Times New Roman" w:cs="Times New Roman"/>
                <w:sz w:val="23"/>
                <w:szCs w:val="23"/>
                <w:shd w:val="clear" w:color="auto" w:fill="FFFFFF"/>
                <w:rtl/>
              </w:rPr>
              <w:t>اسپاناخ</w:t>
            </w:r>
            <w:r w:rsidRPr="004D7098">
              <w:rPr>
                <w:rFonts w:ascii="Times New Roman" w:hAnsi="Times New Roman" w:cs="Times New Roman"/>
                <w:sz w:val="23"/>
                <w:szCs w:val="23"/>
                <w:shd w:val="clear" w:color="auto" w:fill="FFFFFF"/>
              </w:rPr>
              <w:t>, что означает «зелёная рука».</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В старину шпинат продавали на рынках как в свежем виде, так и отваренным (скатанным в шарики).</w:t>
            </w:r>
            <w:r w:rsidRPr="004D7098">
              <w:rPr>
                <w:rFonts w:ascii="Times New Roman" w:hAnsi="Times New Roman" w:cs="Times New Roman"/>
                <w:sz w:val="23"/>
                <w:szCs w:val="23"/>
                <w:shd w:val="clear" w:color="auto" w:fill="FFFFFF"/>
              </w:rPr>
              <w:t xml:space="preserve"> </w:t>
            </w:r>
            <w:r w:rsidRPr="004D7098">
              <w:rPr>
                <w:rFonts w:ascii="Times New Roman" w:hAnsi="Times New Roman" w:cs="Times New Roman"/>
                <w:sz w:val="23"/>
                <w:szCs w:val="23"/>
              </w:rPr>
              <w:t xml:space="preserve">На картинах венецианца </w:t>
            </w:r>
            <w:hyperlink r:id="rId12" w:tooltip="Карпаччо" w:history="1">
              <w:proofErr w:type="spellStart"/>
              <w:r w:rsidRPr="004D7098">
                <w:rPr>
                  <w:rFonts w:ascii="Times New Roman" w:hAnsi="Times New Roman" w:cs="Times New Roman"/>
                  <w:sz w:val="23"/>
                  <w:szCs w:val="23"/>
                </w:rPr>
                <w:t>Карпаччо</w:t>
              </w:r>
              <w:proofErr w:type="spellEnd"/>
            </w:hyperlink>
            <w:r w:rsidRPr="004D7098">
              <w:rPr>
                <w:rFonts w:ascii="Times New Roman" w:hAnsi="Times New Roman" w:cs="Times New Roman"/>
                <w:sz w:val="23"/>
                <w:szCs w:val="23"/>
              </w:rPr>
              <w:t xml:space="preserve"> можно найти зелёные </w:t>
            </w:r>
            <w:hyperlink r:id="rId13" w:tooltip="Спагетти" w:history="1">
              <w:r w:rsidRPr="004D7098">
                <w:rPr>
                  <w:rFonts w:ascii="Times New Roman" w:hAnsi="Times New Roman" w:cs="Times New Roman"/>
                  <w:sz w:val="23"/>
                  <w:szCs w:val="23"/>
                </w:rPr>
                <w:t>спагетти</w:t>
              </w:r>
            </w:hyperlink>
            <w:r w:rsidRPr="004D7098">
              <w:rPr>
                <w:rFonts w:ascii="Times New Roman" w:hAnsi="Times New Roman" w:cs="Times New Roman"/>
                <w:sz w:val="23"/>
                <w:szCs w:val="23"/>
              </w:rPr>
              <w:t xml:space="preserve"> со шпинатом.</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Сорта шпината:</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i/>
                <w:iCs/>
                <w:sz w:val="23"/>
                <w:szCs w:val="23"/>
              </w:rPr>
              <w:t xml:space="preserve">Исполинский. </w:t>
            </w:r>
            <w:r w:rsidRPr="004D7098">
              <w:rPr>
                <w:rFonts w:ascii="Times New Roman" w:hAnsi="Times New Roman" w:cs="Times New Roman"/>
                <w:sz w:val="23"/>
                <w:szCs w:val="23"/>
              </w:rPr>
              <w:t xml:space="preserve">Раннеспелый, розетка </w:t>
            </w:r>
            <w:proofErr w:type="spellStart"/>
            <w:r w:rsidRPr="004D7098">
              <w:rPr>
                <w:rFonts w:ascii="Times New Roman" w:hAnsi="Times New Roman" w:cs="Times New Roman"/>
                <w:sz w:val="23"/>
                <w:szCs w:val="23"/>
              </w:rPr>
              <w:t>среднекомпактная</w:t>
            </w:r>
            <w:proofErr w:type="spellEnd"/>
            <w:r w:rsidRPr="004D7098">
              <w:rPr>
                <w:rFonts w:ascii="Times New Roman" w:hAnsi="Times New Roman" w:cs="Times New Roman"/>
                <w:sz w:val="23"/>
                <w:szCs w:val="23"/>
              </w:rPr>
              <w:t xml:space="preserve">, с </w:t>
            </w:r>
            <w:proofErr w:type="spellStart"/>
            <w:r w:rsidRPr="004D7098">
              <w:rPr>
                <w:rFonts w:ascii="Times New Roman" w:hAnsi="Times New Roman" w:cs="Times New Roman"/>
                <w:sz w:val="23"/>
                <w:szCs w:val="23"/>
              </w:rPr>
              <w:t>полуприподнятыми</w:t>
            </w:r>
            <w:proofErr w:type="spellEnd"/>
            <w:r w:rsidRPr="004D7098">
              <w:rPr>
                <w:rFonts w:ascii="Times New Roman" w:hAnsi="Times New Roman" w:cs="Times New Roman"/>
                <w:sz w:val="23"/>
                <w:szCs w:val="23"/>
              </w:rPr>
              <w:t xml:space="preserve"> крупными листьями светло-зеленой окраски.</w:t>
            </w:r>
          </w:p>
          <w:p w:rsidR="004D7098" w:rsidRPr="004D7098" w:rsidRDefault="004D7098" w:rsidP="004D7098">
            <w:pPr>
              <w:spacing w:after="0" w:line="240" w:lineRule="auto"/>
              <w:rPr>
                <w:rFonts w:ascii="Times New Roman" w:hAnsi="Times New Roman" w:cs="Times New Roman"/>
                <w:sz w:val="23"/>
                <w:szCs w:val="23"/>
              </w:rPr>
            </w:pPr>
            <w:proofErr w:type="spellStart"/>
            <w:r w:rsidRPr="004D7098">
              <w:rPr>
                <w:rFonts w:ascii="Times New Roman" w:hAnsi="Times New Roman" w:cs="Times New Roman"/>
                <w:i/>
                <w:iCs/>
                <w:sz w:val="23"/>
                <w:szCs w:val="23"/>
              </w:rPr>
              <w:t>Жирнолистный</w:t>
            </w:r>
            <w:proofErr w:type="spellEnd"/>
            <w:r w:rsidRPr="004D7098">
              <w:rPr>
                <w:rFonts w:ascii="Times New Roman" w:hAnsi="Times New Roman" w:cs="Times New Roman"/>
                <w:i/>
                <w:iCs/>
                <w:sz w:val="23"/>
                <w:szCs w:val="23"/>
              </w:rPr>
              <w:t xml:space="preserve">. </w:t>
            </w:r>
            <w:r w:rsidRPr="004D7098">
              <w:rPr>
                <w:rFonts w:ascii="Times New Roman" w:hAnsi="Times New Roman" w:cs="Times New Roman"/>
                <w:sz w:val="23"/>
                <w:szCs w:val="23"/>
              </w:rPr>
              <w:t xml:space="preserve">Позднеспелый, розетка </w:t>
            </w:r>
            <w:proofErr w:type="spellStart"/>
            <w:r w:rsidRPr="004D7098">
              <w:rPr>
                <w:rFonts w:ascii="Times New Roman" w:hAnsi="Times New Roman" w:cs="Times New Roman"/>
                <w:sz w:val="23"/>
                <w:szCs w:val="23"/>
              </w:rPr>
              <w:t>полуприподнятая</w:t>
            </w:r>
            <w:proofErr w:type="spellEnd"/>
            <w:r w:rsidRPr="004D7098">
              <w:rPr>
                <w:rFonts w:ascii="Times New Roman" w:hAnsi="Times New Roman" w:cs="Times New Roman"/>
                <w:sz w:val="23"/>
                <w:szCs w:val="23"/>
              </w:rPr>
              <w:t xml:space="preserve">, листья среднего размера, </w:t>
            </w:r>
            <w:proofErr w:type="spellStart"/>
            <w:r w:rsidRPr="004D7098">
              <w:rPr>
                <w:rFonts w:ascii="Times New Roman" w:hAnsi="Times New Roman" w:cs="Times New Roman"/>
                <w:sz w:val="23"/>
                <w:szCs w:val="23"/>
              </w:rPr>
              <w:t>слабопузырчатые</w:t>
            </w:r>
            <w:proofErr w:type="spellEnd"/>
            <w:r w:rsidRPr="004D7098">
              <w:rPr>
                <w:rFonts w:ascii="Times New Roman" w:hAnsi="Times New Roman" w:cs="Times New Roman"/>
                <w:sz w:val="23"/>
                <w:szCs w:val="23"/>
              </w:rPr>
              <w:t>, зеленые.</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i/>
                <w:iCs/>
                <w:sz w:val="23"/>
                <w:szCs w:val="23"/>
              </w:rPr>
              <w:t xml:space="preserve">Виктория. </w:t>
            </w:r>
            <w:r w:rsidRPr="004D7098">
              <w:rPr>
                <w:rFonts w:ascii="Times New Roman" w:hAnsi="Times New Roman" w:cs="Times New Roman"/>
                <w:sz w:val="23"/>
                <w:szCs w:val="23"/>
              </w:rPr>
              <w:t xml:space="preserve">Позднеспелый, медленно </w:t>
            </w:r>
            <w:proofErr w:type="spellStart"/>
            <w:r w:rsidRPr="004D7098">
              <w:rPr>
                <w:rFonts w:ascii="Times New Roman" w:hAnsi="Times New Roman" w:cs="Times New Roman"/>
                <w:sz w:val="23"/>
                <w:szCs w:val="23"/>
              </w:rPr>
              <w:t>стрелкующийся</w:t>
            </w:r>
            <w:proofErr w:type="spellEnd"/>
            <w:r w:rsidRPr="004D7098">
              <w:rPr>
                <w:rFonts w:ascii="Times New Roman" w:hAnsi="Times New Roman" w:cs="Times New Roman"/>
                <w:sz w:val="23"/>
                <w:szCs w:val="23"/>
              </w:rPr>
              <w:t xml:space="preserve">. Розетка листьев компактная, листья округлые или округло-овальные на коротких черешках, темно-зеленые, </w:t>
            </w:r>
            <w:proofErr w:type="spellStart"/>
            <w:r w:rsidRPr="004D7098">
              <w:rPr>
                <w:rFonts w:ascii="Times New Roman" w:hAnsi="Times New Roman" w:cs="Times New Roman"/>
                <w:sz w:val="23"/>
                <w:szCs w:val="23"/>
              </w:rPr>
              <w:t>сильнопузырчатые</w:t>
            </w:r>
            <w:proofErr w:type="spellEnd"/>
            <w:r w:rsidRPr="004D7098">
              <w:rPr>
                <w:rFonts w:ascii="Times New Roman" w:hAnsi="Times New Roman" w:cs="Times New Roman"/>
                <w:sz w:val="23"/>
                <w:szCs w:val="23"/>
              </w:rPr>
              <w:t>.</w:t>
            </w:r>
          </w:p>
        </w:tc>
      </w:tr>
      <w:tr w:rsidR="004D7098" w:rsidRPr="004D7098" w:rsidTr="004D7098">
        <w:tc>
          <w:tcPr>
            <w:tcW w:w="948" w:type="pct"/>
          </w:tcPr>
          <w:p w:rsidR="004D7098" w:rsidRPr="004D7098" w:rsidRDefault="004D7098" w:rsidP="004D7098">
            <w:pPr>
              <w:shd w:val="clear" w:color="auto" w:fill="FFFFFF"/>
              <w:spacing w:after="0" w:line="240" w:lineRule="auto"/>
              <w:rPr>
                <w:rFonts w:ascii="Times New Roman" w:hAnsi="Times New Roman" w:cs="Times New Roman"/>
                <w:b/>
                <w:sz w:val="23"/>
                <w:szCs w:val="23"/>
              </w:rPr>
            </w:pPr>
            <w:r w:rsidRPr="004D7098">
              <w:rPr>
                <w:rFonts w:ascii="Times New Roman" w:hAnsi="Times New Roman" w:cs="Times New Roman"/>
                <w:b/>
                <w:bCs/>
                <w:sz w:val="23"/>
                <w:szCs w:val="23"/>
              </w:rPr>
              <w:t>Происхождение культуры, распространение</w:t>
            </w:r>
          </w:p>
        </w:tc>
        <w:tc>
          <w:tcPr>
            <w:tcW w:w="4052" w:type="pct"/>
            <w:shd w:val="clear" w:color="auto" w:fill="auto"/>
          </w:tcPr>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 xml:space="preserve">В диком виде шпинат произрастает в </w:t>
            </w:r>
            <w:hyperlink r:id="rId14" w:tooltip="Передняя Азия" w:history="1">
              <w:r w:rsidRPr="004D7098">
                <w:rPr>
                  <w:rFonts w:ascii="Times New Roman" w:hAnsi="Times New Roman" w:cs="Times New Roman"/>
                  <w:sz w:val="23"/>
                  <w:szCs w:val="23"/>
                </w:rPr>
                <w:t>Передней Азии</w:t>
              </w:r>
            </w:hyperlink>
            <w:r w:rsidRPr="004D7098">
              <w:rPr>
                <w:rFonts w:ascii="Times New Roman" w:hAnsi="Times New Roman" w:cs="Times New Roman"/>
                <w:sz w:val="23"/>
                <w:szCs w:val="23"/>
              </w:rPr>
              <w:t xml:space="preserve">. Его культивирование началось, как принято считать, в </w:t>
            </w:r>
            <w:hyperlink r:id="rId15" w:tooltip="Иран" w:history="1">
              <w:r w:rsidRPr="004D7098">
                <w:rPr>
                  <w:rFonts w:ascii="Times New Roman" w:hAnsi="Times New Roman" w:cs="Times New Roman"/>
                  <w:sz w:val="23"/>
                  <w:szCs w:val="23"/>
                </w:rPr>
                <w:t>Персии</w:t>
              </w:r>
            </w:hyperlink>
            <w:r w:rsidRPr="004D7098">
              <w:rPr>
                <w:rFonts w:ascii="Times New Roman" w:hAnsi="Times New Roman" w:cs="Times New Roman"/>
                <w:sz w:val="23"/>
                <w:szCs w:val="23"/>
              </w:rPr>
              <w:t xml:space="preserve">. По </w:t>
            </w:r>
            <w:hyperlink r:id="rId16" w:tooltip="Великий шёлковый путь" w:history="1">
              <w:r w:rsidRPr="004D7098">
                <w:rPr>
                  <w:rFonts w:ascii="Times New Roman" w:hAnsi="Times New Roman" w:cs="Times New Roman"/>
                  <w:sz w:val="23"/>
                  <w:szCs w:val="23"/>
                </w:rPr>
                <w:t>Великому шёлковому пути</w:t>
              </w:r>
            </w:hyperlink>
            <w:r w:rsidRPr="004D7098">
              <w:rPr>
                <w:rStyle w:val="apple-converted-space"/>
                <w:rFonts w:ascii="Times New Roman" w:hAnsi="Times New Roman" w:cs="Times New Roman"/>
                <w:sz w:val="23"/>
                <w:szCs w:val="23"/>
              </w:rPr>
              <w:t xml:space="preserve"> </w:t>
            </w:r>
            <w:r w:rsidRPr="004D7098">
              <w:rPr>
                <w:rFonts w:ascii="Times New Roman" w:hAnsi="Times New Roman" w:cs="Times New Roman"/>
                <w:sz w:val="23"/>
                <w:szCs w:val="23"/>
              </w:rPr>
              <w:t xml:space="preserve">он был привезён в </w:t>
            </w:r>
            <w:hyperlink r:id="rId17" w:tooltip="Китай" w:history="1">
              <w:r w:rsidRPr="004D7098">
                <w:rPr>
                  <w:rFonts w:ascii="Times New Roman" w:hAnsi="Times New Roman" w:cs="Times New Roman"/>
                  <w:sz w:val="23"/>
                  <w:szCs w:val="23"/>
                </w:rPr>
                <w:t>Китай</w:t>
              </w:r>
            </w:hyperlink>
            <w:r w:rsidRPr="004D7098">
              <w:rPr>
                <w:rFonts w:ascii="Times New Roman" w:hAnsi="Times New Roman" w:cs="Times New Roman"/>
                <w:sz w:val="23"/>
                <w:szCs w:val="23"/>
              </w:rPr>
              <w:t>, где в середине VII века получил имя «персидского овоща» (</w:t>
            </w:r>
            <w:hyperlink r:id="rId18" w:tooltip="Китайский язык" w:history="1">
              <w:r w:rsidRPr="004D7098">
                <w:rPr>
                  <w:rFonts w:ascii="Times New Roman" w:hAnsi="Times New Roman" w:cs="Times New Roman"/>
                  <w:sz w:val="23"/>
                  <w:szCs w:val="23"/>
                </w:rPr>
                <w:t>кит.</w:t>
              </w:r>
            </w:hyperlink>
            <w:r w:rsidRPr="004D7098">
              <w:rPr>
                <w:rFonts w:ascii="Times New Roman" w:hAnsi="Times New Roman" w:cs="Times New Roman"/>
                <w:sz w:val="23"/>
                <w:szCs w:val="23"/>
              </w:rPr>
              <w:t xml:space="preserve"> </w:t>
            </w:r>
            <w:proofErr w:type="spellStart"/>
            <w:r w:rsidRPr="004D7098">
              <w:rPr>
                <w:rFonts w:ascii="Times New Roman" w:eastAsia="MS Mincho" w:hAnsi="Times New Roman" w:cs="Times New Roman"/>
                <w:sz w:val="23"/>
                <w:szCs w:val="23"/>
              </w:rPr>
              <w:t>波斯菜</w:t>
            </w:r>
            <w:proofErr w:type="spellEnd"/>
            <w:r w:rsidRPr="004D7098">
              <w:rPr>
                <w:rFonts w:ascii="Times New Roman" w:hAnsi="Times New Roman" w:cs="Times New Roman"/>
                <w:sz w:val="23"/>
                <w:szCs w:val="23"/>
              </w:rPr>
              <w:t>).</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 xml:space="preserve">В </w:t>
            </w:r>
            <w:hyperlink r:id="rId19" w:tooltip="Средиземноморье" w:history="1">
              <w:r w:rsidRPr="004D7098">
                <w:rPr>
                  <w:rFonts w:ascii="Times New Roman" w:hAnsi="Times New Roman" w:cs="Times New Roman"/>
                  <w:sz w:val="23"/>
                  <w:szCs w:val="23"/>
                </w:rPr>
                <w:t>средиземноморском</w:t>
              </w:r>
            </w:hyperlink>
            <w:r w:rsidRPr="004D7098">
              <w:rPr>
                <w:rFonts w:ascii="Times New Roman" w:hAnsi="Times New Roman" w:cs="Times New Roman"/>
                <w:sz w:val="23"/>
                <w:szCs w:val="23"/>
              </w:rPr>
              <w:t xml:space="preserve"> регионе первые сведения о выращивании шпината обнаруживаются в трёх арабских сочинениях XI века. Жителям христианской Европы (первоначально Сицилии и Испании) этот овощ стал известен не позднее XIII века. Именно в середине XVI века в Европе получил распространение шпинат современного типа — без горечи, с широкими листьями и круглыми семенами. Дикорастущий шпинат встречается на территории Афганистана, Туркмении, Кавказа.</w:t>
            </w:r>
            <w:r w:rsidRPr="004D7098">
              <w:rPr>
                <w:rFonts w:ascii="Times New Roman" w:hAnsi="Times New Roman" w:cs="Times New Roman"/>
                <w:sz w:val="23"/>
                <w:szCs w:val="23"/>
                <w:shd w:val="clear" w:color="auto" w:fill="FFFFFF"/>
              </w:rPr>
              <w:t xml:space="preserve"> </w:t>
            </w:r>
            <w:r w:rsidRPr="004D7098">
              <w:rPr>
                <w:rFonts w:ascii="Times New Roman" w:hAnsi="Times New Roman" w:cs="Times New Roman"/>
                <w:sz w:val="23"/>
                <w:szCs w:val="23"/>
              </w:rPr>
              <w:t>В настоящее время широкое распространение культура получила в США, арабских и европейских странах, Индии, Китае и Японии. В Беларуси выращивается в небольших объемах овощеводами-любителями</w:t>
            </w:r>
            <w:r w:rsidRPr="004D7098">
              <w:rPr>
                <w:rFonts w:ascii="Times New Roman" w:hAnsi="Times New Roman" w:cs="Times New Roman"/>
                <w:sz w:val="23"/>
                <w:szCs w:val="23"/>
                <w:shd w:val="clear" w:color="auto" w:fill="FFFFFF"/>
              </w:rPr>
              <w:t>.</w:t>
            </w:r>
          </w:p>
        </w:tc>
      </w:tr>
      <w:tr w:rsidR="004D7098" w:rsidRPr="004D7098" w:rsidTr="004D7098">
        <w:tc>
          <w:tcPr>
            <w:tcW w:w="948" w:type="pct"/>
          </w:tcPr>
          <w:p w:rsidR="004D7098" w:rsidRPr="004D7098" w:rsidRDefault="004D7098" w:rsidP="004D7098">
            <w:pPr>
              <w:shd w:val="clear" w:color="auto" w:fill="FFFFFF"/>
              <w:spacing w:after="0" w:line="240" w:lineRule="auto"/>
              <w:ind w:right="691"/>
              <w:rPr>
                <w:rFonts w:ascii="Times New Roman" w:hAnsi="Times New Roman" w:cs="Times New Roman"/>
                <w:b/>
                <w:bCs/>
                <w:sz w:val="23"/>
                <w:szCs w:val="23"/>
              </w:rPr>
            </w:pPr>
            <w:r w:rsidRPr="004D7098">
              <w:rPr>
                <w:rFonts w:ascii="Times New Roman" w:hAnsi="Times New Roman" w:cs="Times New Roman"/>
                <w:b/>
                <w:bCs/>
                <w:sz w:val="23"/>
                <w:szCs w:val="23"/>
              </w:rPr>
              <w:t>Биологическая характеристика</w:t>
            </w:r>
          </w:p>
        </w:tc>
        <w:tc>
          <w:tcPr>
            <w:tcW w:w="4052" w:type="pct"/>
            <w:shd w:val="clear" w:color="auto" w:fill="auto"/>
          </w:tcPr>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Однолетнее и двулетнее растение высотой 25–50 см и более, голое, простое или ветвистое.</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Листья прикорневые и нижние черешковые треугольно копьевидные, иногда с вытянутыми боковыми ушками или округлые, овальные, продолговато-яйцевидные, ланцетовидные, цельно крайние, всегда стянутые в черешок; верхние, а иногда и средние часто острые, продолговатые с клиновидным основанием.</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Пыльниковые цветки в</w:t>
            </w:r>
            <w:r w:rsidRPr="004D7098">
              <w:rPr>
                <w:rStyle w:val="apple-converted-space"/>
                <w:rFonts w:ascii="Times New Roman" w:hAnsi="Times New Roman" w:cs="Times New Roman"/>
                <w:sz w:val="23"/>
                <w:szCs w:val="23"/>
              </w:rPr>
              <w:t xml:space="preserve"> </w:t>
            </w:r>
            <w:r w:rsidRPr="004D7098">
              <w:rPr>
                <w:rFonts w:ascii="Times New Roman" w:hAnsi="Times New Roman" w:cs="Times New Roman"/>
                <w:sz w:val="23"/>
                <w:szCs w:val="23"/>
              </w:rPr>
              <w:t>колосовидно-метельчатом соцветии, четырёхчленные, с четырьмя</w:t>
            </w:r>
            <w:r w:rsidRPr="004D7098">
              <w:rPr>
                <w:rStyle w:val="apple-converted-space"/>
                <w:rFonts w:ascii="Times New Roman" w:hAnsi="Times New Roman" w:cs="Times New Roman"/>
                <w:sz w:val="23"/>
                <w:szCs w:val="23"/>
              </w:rPr>
              <w:t xml:space="preserve"> </w:t>
            </w:r>
            <w:r w:rsidRPr="004D7098">
              <w:rPr>
                <w:rFonts w:ascii="Times New Roman" w:hAnsi="Times New Roman" w:cs="Times New Roman"/>
                <w:sz w:val="23"/>
                <w:szCs w:val="23"/>
              </w:rPr>
              <w:t>тычинками;</w:t>
            </w:r>
            <w:r w:rsidRPr="004D7098">
              <w:rPr>
                <w:rStyle w:val="apple-converted-space"/>
                <w:rFonts w:ascii="Times New Roman" w:hAnsi="Times New Roman" w:cs="Times New Roman"/>
                <w:sz w:val="23"/>
                <w:szCs w:val="23"/>
              </w:rPr>
              <w:t xml:space="preserve"> </w:t>
            </w:r>
            <w:r w:rsidRPr="004D7098">
              <w:rPr>
                <w:rFonts w:ascii="Times New Roman" w:hAnsi="Times New Roman" w:cs="Times New Roman"/>
                <w:sz w:val="23"/>
                <w:szCs w:val="23"/>
              </w:rPr>
              <w:t xml:space="preserve">пестичные — в плотных, сидячих в пазухах листьев клубочках, отдельные цветки которых даже при плодах не срастаются друг с </w:t>
            </w:r>
            <w:r w:rsidRPr="004D7098">
              <w:rPr>
                <w:rFonts w:ascii="Times New Roman" w:hAnsi="Times New Roman" w:cs="Times New Roman"/>
                <w:sz w:val="23"/>
                <w:szCs w:val="23"/>
              </w:rPr>
              <w:lastRenderedPageBreak/>
              <w:t>другом и при созревании распадаются порознь.</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Плоды как двурогие, так и шарообразные, безрогие. Встречаются особи со слегка спаянными плодами, но не образующие настоящих</w:t>
            </w:r>
            <w:r w:rsidRPr="004D7098">
              <w:rPr>
                <w:rStyle w:val="apple-converted-space"/>
                <w:rFonts w:ascii="Times New Roman" w:hAnsi="Times New Roman" w:cs="Times New Roman"/>
                <w:sz w:val="23"/>
                <w:szCs w:val="23"/>
              </w:rPr>
              <w:t xml:space="preserve"> </w:t>
            </w:r>
            <w:r w:rsidRPr="004D7098">
              <w:rPr>
                <w:rFonts w:ascii="Times New Roman" w:hAnsi="Times New Roman" w:cs="Times New Roman"/>
                <w:sz w:val="23"/>
                <w:szCs w:val="23"/>
              </w:rPr>
              <w:t>соплодий, как у других видов этого рода. Среди однополых растений встречаются иногда и обоеполые экземпляры.</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В пищу употребляется</w:t>
            </w:r>
            <w:r w:rsidRPr="004D7098">
              <w:rPr>
                <w:rStyle w:val="apple-converted-space"/>
                <w:rFonts w:ascii="Times New Roman" w:hAnsi="Times New Roman" w:cs="Times New Roman"/>
                <w:sz w:val="23"/>
                <w:szCs w:val="23"/>
              </w:rPr>
              <w:t xml:space="preserve"> </w:t>
            </w:r>
            <w:r w:rsidRPr="004D7098">
              <w:rPr>
                <w:rFonts w:ascii="Times New Roman" w:hAnsi="Times New Roman" w:cs="Times New Roman"/>
                <w:sz w:val="23"/>
                <w:szCs w:val="23"/>
              </w:rPr>
              <w:t>розетка листьев, которая образуется в начале</w:t>
            </w:r>
            <w:r w:rsidRPr="004D7098">
              <w:rPr>
                <w:rStyle w:val="apple-converted-space"/>
                <w:rFonts w:ascii="Times New Roman" w:hAnsi="Times New Roman" w:cs="Times New Roman"/>
                <w:sz w:val="23"/>
                <w:szCs w:val="23"/>
              </w:rPr>
              <w:t xml:space="preserve"> </w:t>
            </w:r>
            <w:r w:rsidRPr="004D7098">
              <w:rPr>
                <w:rFonts w:ascii="Times New Roman" w:hAnsi="Times New Roman" w:cs="Times New Roman"/>
                <w:sz w:val="23"/>
                <w:szCs w:val="23"/>
              </w:rPr>
              <w:t xml:space="preserve">вегетации. </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Летом растение образует цветущий</w:t>
            </w:r>
            <w:r w:rsidRPr="004D7098">
              <w:rPr>
                <w:rStyle w:val="apple-converted-space"/>
                <w:rFonts w:ascii="Times New Roman" w:hAnsi="Times New Roman" w:cs="Times New Roman"/>
                <w:sz w:val="23"/>
                <w:szCs w:val="23"/>
              </w:rPr>
              <w:t xml:space="preserve"> </w:t>
            </w:r>
            <w:r w:rsidRPr="004D7098">
              <w:rPr>
                <w:rFonts w:ascii="Times New Roman" w:hAnsi="Times New Roman" w:cs="Times New Roman"/>
                <w:sz w:val="23"/>
                <w:szCs w:val="23"/>
              </w:rPr>
              <w:t>стебель, достигающий в высоту</w:t>
            </w:r>
            <w:r w:rsidRPr="004D7098">
              <w:rPr>
                <w:rStyle w:val="apple-converted-space"/>
                <w:rFonts w:ascii="Times New Roman" w:hAnsi="Times New Roman" w:cs="Times New Roman"/>
                <w:sz w:val="23"/>
                <w:szCs w:val="23"/>
              </w:rPr>
              <w:t xml:space="preserve"> </w:t>
            </w:r>
            <w:r w:rsidRPr="004D7098">
              <w:rPr>
                <w:rStyle w:val="nowrap"/>
                <w:rFonts w:ascii="Times New Roman" w:hAnsi="Times New Roman" w:cs="Times New Roman"/>
                <w:sz w:val="23"/>
                <w:szCs w:val="23"/>
              </w:rPr>
              <w:t>30 см</w:t>
            </w:r>
            <w:r w:rsidRPr="004D7098">
              <w:rPr>
                <w:rFonts w:ascii="Times New Roman" w:hAnsi="Times New Roman" w:cs="Times New Roman"/>
                <w:sz w:val="23"/>
                <w:szCs w:val="23"/>
              </w:rPr>
              <w:t>. Менее облиственные растения — мужские, они раньше дают стебель.</w:t>
            </w:r>
          </w:p>
        </w:tc>
      </w:tr>
      <w:tr w:rsidR="004D7098" w:rsidRPr="004D7098" w:rsidTr="004D7098">
        <w:tc>
          <w:tcPr>
            <w:tcW w:w="948" w:type="pct"/>
          </w:tcPr>
          <w:p w:rsidR="004D7098" w:rsidRPr="004D7098" w:rsidRDefault="004D7098" w:rsidP="004D7098">
            <w:pPr>
              <w:shd w:val="clear" w:color="auto" w:fill="FFFFFF"/>
              <w:spacing w:after="0" w:line="240" w:lineRule="auto"/>
              <w:ind w:right="691"/>
              <w:rPr>
                <w:rFonts w:ascii="Times New Roman" w:hAnsi="Times New Roman" w:cs="Times New Roman"/>
                <w:b/>
                <w:sz w:val="23"/>
                <w:szCs w:val="23"/>
              </w:rPr>
            </w:pPr>
            <w:r w:rsidRPr="004D7098">
              <w:rPr>
                <w:rFonts w:ascii="Times New Roman" w:hAnsi="Times New Roman" w:cs="Times New Roman"/>
                <w:b/>
                <w:bCs/>
                <w:sz w:val="23"/>
                <w:szCs w:val="23"/>
              </w:rPr>
              <w:lastRenderedPageBreak/>
              <w:t>Пищевая ценность, полезные свойства</w:t>
            </w:r>
          </w:p>
        </w:tc>
        <w:tc>
          <w:tcPr>
            <w:tcW w:w="4052" w:type="pct"/>
            <w:shd w:val="clear" w:color="auto" w:fill="auto"/>
          </w:tcPr>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shd w:val="clear" w:color="auto" w:fill="FFFFFF"/>
              </w:rPr>
              <w:t xml:space="preserve">Благодаря высокому содержанию белковых веществ, фосфора, калия, магния, железа, натрия, селена, цинка, меди, марганца, йода, витаминов А, С, Е, К и группы В, шпинат является ценным овощем, улучшающим обмен веществ, работу желудочно-кишечного тракта, щитовидной железы, органов зрения. Его рекомендуют употреблять в пищу детям и беременным женщинам, а также при заболеваниях крови и кровеносной системы, гипертонии, бессоннице, сахарном диабете, гастрите, энтероколите, катаракте и дистрофии сетчатки. </w:t>
            </w:r>
            <w:hyperlink r:id="rId20" w:tooltip="Энергетическая ценность" w:history="1">
              <w:r w:rsidRPr="004D7098">
                <w:rPr>
                  <w:rFonts w:ascii="Times New Roman" w:hAnsi="Times New Roman" w:cs="Times New Roman"/>
                  <w:sz w:val="23"/>
                  <w:szCs w:val="23"/>
                </w:rPr>
                <w:t>Энергетическая ценность</w:t>
              </w:r>
            </w:hyperlink>
            <w:r w:rsidRPr="004D7098">
              <w:rPr>
                <w:rFonts w:ascii="Times New Roman" w:hAnsi="Times New Roman" w:cs="Times New Roman"/>
                <w:sz w:val="23"/>
                <w:szCs w:val="23"/>
              </w:rPr>
              <w:t xml:space="preserve"> 23 ккал.</w:t>
            </w:r>
          </w:p>
        </w:tc>
      </w:tr>
      <w:tr w:rsidR="004D7098" w:rsidRPr="004D7098" w:rsidTr="004D7098">
        <w:tc>
          <w:tcPr>
            <w:tcW w:w="948" w:type="pct"/>
          </w:tcPr>
          <w:p w:rsidR="004D7098" w:rsidRPr="004D7098" w:rsidRDefault="004D7098" w:rsidP="004D7098">
            <w:pPr>
              <w:shd w:val="clear" w:color="auto" w:fill="FFFFFF"/>
              <w:spacing w:after="0" w:line="240" w:lineRule="auto"/>
              <w:rPr>
                <w:rFonts w:ascii="Times New Roman" w:hAnsi="Times New Roman" w:cs="Times New Roman"/>
                <w:b/>
                <w:sz w:val="23"/>
                <w:szCs w:val="23"/>
              </w:rPr>
            </w:pPr>
            <w:r w:rsidRPr="004D7098">
              <w:rPr>
                <w:rFonts w:ascii="Times New Roman" w:hAnsi="Times New Roman" w:cs="Times New Roman"/>
                <w:b/>
                <w:bCs/>
                <w:sz w:val="23"/>
                <w:szCs w:val="23"/>
              </w:rPr>
              <w:t>Вегетационный период</w:t>
            </w:r>
          </w:p>
        </w:tc>
        <w:tc>
          <w:tcPr>
            <w:tcW w:w="4052" w:type="pct"/>
            <w:shd w:val="clear" w:color="auto" w:fill="auto"/>
          </w:tcPr>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Потребительская спелость наступает через 30–45 дней после появления всходов.</w:t>
            </w:r>
          </w:p>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sz w:val="23"/>
                <w:szCs w:val="23"/>
                <w:shd w:val="clear" w:color="auto" w:fill="FFFFFF"/>
              </w:rPr>
              <w:t>Урожай ранних и среднеспелых сортов начинают собирать через 6-8 недель после посева. Поздние сорта готовы к уборке не ранее, чем через 10-12 недель.</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shd w:val="clear" w:color="auto" w:fill="FFFFFF"/>
              </w:rPr>
              <w:t>Для непрерывного поступления листьев в летний период посев проводят в апреле-мае с двух-трехнедельным интервалом. При посеве во второй половине августа урожай собирают осенью.</w:t>
            </w:r>
          </w:p>
        </w:tc>
      </w:tr>
      <w:tr w:rsidR="004D7098" w:rsidRPr="004D7098" w:rsidTr="004D7098">
        <w:tc>
          <w:tcPr>
            <w:tcW w:w="948" w:type="pct"/>
          </w:tcPr>
          <w:p w:rsidR="004D7098" w:rsidRPr="004D7098" w:rsidRDefault="004D7098" w:rsidP="004D7098">
            <w:pPr>
              <w:shd w:val="clear" w:color="auto" w:fill="FFFFFF"/>
              <w:spacing w:after="0" w:line="240" w:lineRule="auto"/>
              <w:rPr>
                <w:rFonts w:ascii="Times New Roman" w:hAnsi="Times New Roman" w:cs="Times New Roman"/>
                <w:b/>
                <w:bCs/>
                <w:sz w:val="23"/>
                <w:szCs w:val="23"/>
              </w:rPr>
            </w:pPr>
            <w:r w:rsidRPr="004D7098">
              <w:rPr>
                <w:rFonts w:ascii="Times New Roman" w:hAnsi="Times New Roman" w:cs="Times New Roman"/>
                <w:b/>
                <w:bCs/>
                <w:sz w:val="23"/>
                <w:szCs w:val="23"/>
              </w:rPr>
              <w:t xml:space="preserve">Предшествующие </w:t>
            </w:r>
          </w:p>
          <w:p w:rsidR="004D7098" w:rsidRPr="004D7098" w:rsidRDefault="004D7098" w:rsidP="004D7098">
            <w:pPr>
              <w:shd w:val="clear" w:color="auto" w:fill="FFFFFF"/>
              <w:spacing w:after="0" w:line="240" w:lineRule="auto"/>
              <w:rPr>
                <w:rFonts w:ascii="Times New Roman" w:hAnsi="Times New Roman" w:cs="Times New Roman"/>
                <w:b/>
                <w:sz w:val="23"/>
                <w:szCs w:val="23"/>
              </w:rPr>
            </w:pPr>
            <w:proofErr w:type="gramStart"/>
            <w:r w:rsidRPr="004D7098">
              <w:rPr>
                <w:rFonts w:ascii="Times New Roman" w:hAnsi="Times New Roman" w:cs="Times New Roman"/>
                <w:b/>
                <w:bCs/>
                <w:sz w:val="23"/>
                <w:szCs w:val="23"/>
              </w:rPr>
              <w:t>культуры</w:t>
            </w:r>
            <w:proofErr w:type="gramEnd"/>
            <w:r w:rsidRPr="004D7098">
              <w:rPr>
                <w:rFonts w:ascii="Times New Roman" w:hAnsi="Times New Roman" w:cs="Times New Roman"/>
                <w:b/>
                <w:bCs/>
                <w:sz w:val="23"/>
                <w:szCs w:val="23"/>
              </w:rPr>
              <w:t xml:space="preserve"> </w:t>
            </w:r>
          </w:p>
        </w:tc>
        <w:tc>
          <w:tcPr>
            <w:tcW w:w="4052" w:type="pct"/>
            <w:shd w:val="clear" w:color="auto" w:fill="auto"/>
          </w:tcPr>
          <w:p w:rsidR="004D7098" w:rsidRPr="004D7098" w:rsidRDefault="004D7098" w:rsidP="004D7098">
            <w:pPr>
              <w:shd w:val="clear" w:color="auto" w:fill="FFFFFF"/>
              <w:spacing w:after="0" w:line="240" w:lineRule="auto"/>
              <w:ind w:left="43" w:right="120"/>
              <w:rPr>
                <w:rFonts w:ascii="Times New Roman" w:hAnsi="Times New Roman" w:cs="Times New Roman"/>
                <w:b/>
                <w:bCs/>
                <w:sz w:val="23"/>
                <w:szCs w:val="23"/>
              </w:rPr>
            </w:pPr>
            <w:r w:rsidRPr="004D7098">
              <w:rPr>
                <w:rFonts w:ascii="Times New Roman" w:hAnsi="Times New Roman" w:cs="Times New Roman"/>
                <w:sz w:val="23"/>
                <w:szCs w:val="23"/>
              </w:rPr>
              <w:t>Картофель, огурец, капуста, свекла, редис.</w:t>
            </w:r>
          </w:p>
        </w:tc>
      </w:tr>
      <w:tr w:rsidR="004D7098" w:rsidRPr="004D7098" w:rsidTr="004D7098">
        <w:tc>
          <w:tcPr>
            <w:tcW w:w="948" w:type="pct"/>
          </w:tcPr>
          <w:p w:rsidR="004D7098" w:rsidRPr="004D7098" w:rsidRDefault="004D7098" w:rsidP="004D7098">
            <w:pPr>
              <w:shd w:val="clear" w:color="auto" w:fill="FFFFFF"/>
              <w:spacing w:after="0" w:line="240" w:lineRule="auto"/>
              <w:rPr>
                <w:rFonts w:ascii="Times New Roman" w:hAnsi="Times New Roman" w:cs="Times New Roman"/>
                <w:b/>
                <w:bCs/>
                <w:sz w:val="23"/>
                <w:szCs w:val="23"/>
              </w:rPr>
            </w:pPr>
            <w:r w:rsidRPr="004D7098">
              <w:rPr>
                <w:rFonts w:ascii="Times New Roman" w:hAnsi="Times New Roman" w:cs="Times New Roman"/>
                <w:b/>
                <w:bCs/>
                <w:sz w:val="23"/>
                <w:szCs w:val="23"/>
              </w:rPr>
              <w:t xml:space="preserve">Размножение, </w:t>
            </w:r>
          </w:p>
          <w:p w:rsidR="004D7098" w:rsidRPr="004D7098" w:rsidRDefault="004D7098" w:rsidP="004D7098">
            <w:pPr>
              <w:shd w:val="clear" w:color="auto" w:fill="FFFFFF"/>
              <w:spacing w:after="0" w:line="240" w:lineRule="auto"/>
              <w:rPr>
                <w:rFonts w:ascii="Times New Roman" w:hAnsi="Times New Roman" w:cs="Times New Roman"/>
                <w:b/>
                <w:bCs/>
                <w:sz w:val="23"/>
                <w:szCs w:val="23"/>
              </w:rPr>
            </w:pPr>
            <w:proofErr w:type="gramStart"/>
            <w:r w:rsidRPr="004D7098">
              <w:rPr>
                <w:rFonts w:ascii="Times New Roman" w:hAnsi="Times New Roman" w:cs="Times New Roman"/>
                <w:b/>
                <w:bCs/>
                <w:sz w:val="23"/>
                <w:szCs w:val="23"/>
              </w:rPr>
              <w:t>правила</w:t>
            </w:r>
            <w:proofErr w:type="gramEnd"/>
            <w:r w:rsidRPr="004D7098">
              <w:rPr>
                <w:rFonts w:ascii="Times New Roman" w:hAnsi="Times New Roman" w:cs="Times New Roman"/>
                <w:b/>
                <w:bCs/>
                <w:sz w:val="23"/>
                <w:szCs w:val="23"/>
              </w:rPr>
              <w:t xml:space="preserve"> посадки</w:t>
            </w:r>
          </w:p>
        </w:tc>
        <w:tc>
          <w:tcPr>
            <w:tcW w:w="4052" w:type="pct"/>
            <w:shd w:val="clear" w:color="auto" w:fill="auto"/>
          </w:tcPr>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Чтобы ускорить появление всходов, семена замачивают в теплой воде в течение 1–2 суток. Перед посевом набухшие семена слегка подсушивают, чтобы они не слипались. Есть несколько способов высевания шпината — на грядах и рядами. Первый используют в том случае, если почва на участке тяжелая, второй — для любой другой почвы.</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shd w:val="clear" w:color="auto" w:fill="FFFFFF"/>
              </w:rPr>
              <w:t>Семена сеют в грунт обычно рядами, соблюдая между ними расстояние 20-30 см, на глубину 2 см. Между семенами должно быть 5-8 см. Они прорастают при температуре +2 ºС…+5ºС. Землю примять ладонью или утрамбовать тыльной стороной грабель. Грядку полить и накрыть мешковиной на 3-4 дня. Сверху накрыть полиэтиленовой пленкой на каркас, установленный над грядкой на высоте 20 см. Семена всходят через 10-14 дней.</w:t>
            </w:r>
          </w:p>
        </w:tc>
      </w:tr>
      <w:tr w:rsidR="004D7098" w:rsidRPr="004D7098" w:rsidTr="004D7098">
        <w:tc>
          <w:tcPr>
            <w:tcW w:w="948" w:type="pct"/>
          </w:tcPr>
          <w:p w:rsidR="004D7098" w:rsidRPr="004D7098" w:rsidRDefault="004D7098" w:rsidP="004D7098">
            <w:pPr>
              <w:shd w:val="clear" w:color="auto" w:fill="FFFFFF"/>
              <w:spacing w:after="0" w:line="240" w:lineRule="auto"/>
              <w:ind w:right="710"/>
              <w:rPr>
                <w:rFonts w:ascii="Times New Roman" w:hAnsi="Times New Roman" w:cs="Times New Roman"/>
                <w:b/>
                <w:sz w:val="23"/>
                <w:szCs w:val="23"/>
              </w:rPr>
            </w:pPr>
            <w:r w:rsidRPr="004D7098">
              <w:rPr>
                <w:rFonts w:ascii="Times New Roman" w:hAnsi="Times New Roman" w:cs="Times New Roman"/>
                <w:b/>
                <w:bCs/>
                <w:sz w:val="23"/>
                <w:szCs w:val="23"/>
              </w:rPr>
              <w:t>Уход</w:t>
            </w:r>
          </w:p>
        </w:tc>
        <w:tc>
          <w:tcPr>
            <w:tcW w:w="4052" w:type="pct"/>
            <w:shd w:val="clear" w:color="auto" w:fill="auto"/>
          </w:tcPr>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sz w:val="23"/>
                <w:szCs w:val="23"/>
                <w:shd w:val="clear" w:color="auto" w:fill="FFFFFF"/>
              </w:rPr>
              <w:t>Шпинат не любит кислые почвы, больше всего ему подходят суглинистые. Если все же почва кислая, посыпьте ее золой или известью. Грядки делайте невысокие, чтобы земля не высыхала. Желательно выращивать шпинат на хорошо прогреваемом солнцем месте. Чтобы вода при поливе не стекала и дольше сохраняла влагу, по периметру сделайте бортики.</w:t>
            </w:r>
          </w:p>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sz w:val="23"/>
                <w:szCs w:val="23"/>
                <w:shd w:val="clear" w:color="auto" w:fill="FFFFFF"/>
              </w:rPr>
              <w:t xml:space="preserve">Когда сеянцы подрастут (появится второй настоящий лист), посевы прореживают, оставляя растения на расстоянии 8–10 см друг от друга, поскольку из одного семени-клубочка у шпината появляются два проростка. </w:t>
            </w:r>
            <w:proofErr w:type="spellStart"/>
            <w:r w:rsidRPr="004D7098">
              <w:rPr>
                <w:rFonts w:ascii="Times New Roman" w:hAnsi="Times New Roman" w:cs="Times New Roman"/>
                <w:sz w:val="23"/>
                <w:szCs w:val="23"/>
                <w:shd w:val="clear" w:color="auto" w:fill="FFFFFF"/>
              </w:rPr>
              <w:t>Загущение</w:t>
            </w:r>
            <w:proofErr w:type="spellEnd"/>
            <w:r w:rsidRPr="004D7098">
              <w:rPr>
                <w:rFonts w:ascii="Times New Roman" w:hAnsi="Times New Roman" w:cs="Times New Roman"/>
                <w:sz w:val="23"/>
                <w:szCs w:val="23"/>
                <w:shd w:val="clear" w:color="auto" w:fill="FFFFFF"/>
              </w:rPr>
              <w:t xml:space="preserve"> посевов нежелательно — при плохой аэрации возрастает риск заражения мучнистой росой. Расстояние в ряду между растениями должно быть около 15 см. Очень важно действовать осторожно, стараясь не повредить остающиеся растения. После завершения прореживания шпинат поливают.</w:t>
            </w:r>
          </w:p>
          <w:p w:rsidR="004D7098" w:rsidRPr="004D7098" w:rsidRDefault="004D7098" w:rsidP="004D7098">
            <w:pPr>
              <w:spacing w:after="0" w:line="240" w:lineRule="auto"/>
              <w:rPr>
                <w:rStyle w:val="apple-converted-space"/>
                <w:rFonts w:ascii="Times New Roman" w:hAnsi="Times New Roman" w:cs="Times New Roman"/>
                <w:sz w:val="23"/>
                <w:szCs w:val="23"/>
                <w:shd w:val="clear" w:color="auto" w:fill="FFFFFF"/>
              </w:rPr>
            </w:pPr>
            <w:r w:rsidRPr="004D7098">
              <w:rPr>
                <w:rFonts w:ascii="Times New Roman" w:hAnsi="Times New Roman" w:cs="Times New Roman"/>
                <w:sz w:val="23"/>
                <w:szCs w:val="23"/>
                <w:shd w:val="clear" w:color="auto" w:fill="FFFFFF"/>
              </w:rPr>
              <w:t>Для предупреждения преждевременного стеблевания растений в сухую и жаркую погоду шпинат следует обильно поливать.</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 xml:space="preserve">В течение всей вегетации землю нужно регулярно рыхлить. В сухую погоду растениям для формирования хорошего </w:t>
            </w:r>
            <w:r w:rsidRPr="004D7098">
              <w:rPr>
                <w:rFonts w:ascii="Times New Roman" w:hAnsi="Times New Roman" w:cs="Times New Roman"/>
                <w:sz w:val="23"/>
                <w:szCs w:val="23"/>
              </w:rPr>
              <w:lastRenderedPageBreak/>
              <w:t xml:space="preserve">урожая и достойного вида необходим полив. Обычно бывает достаточно 2–3 раз в неделю по 3 л воды на погонный метр рядка. </w:t>
            </w:r>
          </w:p>
        </w:tc>
      </w:tr>
      <w:tr w:rsidR="004D7098" w:rsidRPr="004D7098" w:rsidTr="004D7098">
        <w:tc>
          <w:tcPr>
            <w:tcW w:w="948" w:type="pct"/>
          </w:tcPr>
          <w:p w:rsidR="004D7098" w:rsidRPr="004D7098" w:rsidRDefault="004D7098" w:rsidP="004D7098">
            <w:pPr>
              <w:shd w:val="clear" w:color="auto" w:fill="FFFFFF"/>
              <w:spacing w:after="0" w:line="240" w:lineRule="auto"/>
              <w:rPr>
                <w:rFonts w:ascii="Times New Roman" w:hAnsi="Times New Roman" w:cs="Times New Roman"/>
                <w:b/>
                <w:sz w:val="23"/>
                <w:szCs w:val="23"/>
              </w:rPr>
            </w:pPr>
            <w:r w:rsidRPr="004D7098">
              <w:rPr>
                <w:rFonts w:ascii="Times New Roman" w:hAnsi="Times New Roman" w:cs="Times New Roman"/>
                <w:b/>
                <w:sz w:val="23"/>
                <w:szCs w:val="23"/>
              </w:rPr>
              <w:lastRenderedPageBreak/>
              <w:t>Болезни и вредители, способы защиты от них</w:t>
            </w:r>
          </w:p>
        </w:tc>
        <w:tc>
          <w:tcPr>
            <w:tcW w:w="4052" w:type="pct"/>
            <w:shd w:val="clear" w:color="auto" w:fill="auto"/>
          </w:tcPr>
          <w:p w:rsidR="004D7098" w:rsidRPr="004D7098" w:rsidRDefault="004D7098" w:rsidP="004D7098">
            <w:pPr>
              <w:spacing w:after="0" w:line="240" w:lineRule="auto"/>
              <w:rPr>
                <w:rStyle w:val="a3"/>
                <w:rFonts w:ascii="Times New Roman" w:hAnsi="Times New Roman" w:cs="Times New Roman"/>
                <w:sz w:val="23"/>
                <w:szCs w:val="23"/>
                <w:shd w:val="clear" w:color="auto" w:fill="FFFFFF"/>
              </w:rPr>
            </w:pPr>
            <w:r w:rsidRPr="004D7098">
              <w:rPr>
                <w:rStyle w:val="a3"/>
                <w:rFonts w:ascii="Times New Roman" w:hAnsi="Times New Roman" w:cs="Times New Roman"/>
                <w:sz w:val="23"/>
                <w:szCs w:val="23"/>
                <w:shd w:val="clear" w:color="auto" w:fill="FFFFFF"/>
              </w:rPr>
              <w:t>Болезни</w:t>
            </w:r>
          </w:p>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b/>
                <w:i/>
                <w:sz w:val="23"/>
                <w:szCs w:val="23"/>
              </w:rPr>
              <w:t>Корневая гниль</w:t>
            </w:r>
            <w:r w:rsidRPr="004D7098">
              <w:rPr>
                <w:rFonts w:ascii="Times New Roman" w:hAnsi="Times New Roman" w:cs="Times New Roman"/>
                <w:b/>
                <w:sz w:val="23"/>
                <w:szCs w:val="23"/>
              </w:rPr>
              <w:t>.</w:t>
            </w:r>
            <w:r w:rsidRPr="004D7098">
              <w:rPr>
                <w:rStyle w:val="apple-converted-space"/>
                <w:rFonts w:ascii="Times New Roman" w:hAnsi="Times New Roman" w:cs="Times New Roman"/>
                <w:b/>
                <w:bCs/>
                <w:sz w:val="23"/>
                <w:szCs w:val="23"/>
                <w:shd w:val="clear" w:color="auto" w:fill="FFFFFF"/>
              </w:rPr>
              <w:t xml:space="preserve"> </w:t>
            </w:r>
            <w:r w:rsidRPr="004D7098">
              <w:rPr>
                <w:rFonts w:ascii="Times New Roman" w:hAnsi="Times New Roman" w:cs="Times New Roman"/>
                <w:sz w:val="23"/>
                <w:szCs w:val="23"/>
                <w:shd w:val="clear" w:color="auto" w:fill="FFFFFF"/>
              </w:rPr>
              <w:t>Поражает всходы шпината и молодые растения. Корневая шейка загнивает, растение увядает, а затем погибает.</w:t>
            </w:r>
            <w:r w:rsidRPr="004D7098">
              <w:rPr>
                <w:rStyle w:val="apple-converted-space"/>
                <w:rFonts w:ascii="Times New Roman" w:hAnsi="Times New Roman" w:cs="Times New Roman"/>
                <w:sz w:val="23"/>
                <w:szCs w:val="23"/>
                <w:shd w:val="clear" w:color="auto" w:fill="FFFFFF"/>
              </w:rPr>
              <w:t> </w:t>
            </w:r>
            <w:r w:rsidRPr="004D7098">
              <w:rPr>
                <w:rFonts w:ascii="Times New Roman" w:hAnsi="Times New Roman" w:cs="Times New Roman"/>
                <w:sz w:val="23"/>
                <w:szCs w:val="23"/>
              </w:rPr>
              <w:br/>
              <w:t>Меры борьбы</w:t>
            </w:r>
            <w:r w:rsidRPr="004D7098">
              <w:rPr>
                <w:rStyle w:val="apple-converted-space"/>
                <w:rFonts w:ascii="Times New Roman" w:hAnsi="Times New Roman" w:cs="Times New Roman"/>
                <w:sz w:val="23"/>
                <w:szCs w:val="23"/>
                <w:shd w:val="clear" w:color="auto" w:fill="FFFFFF"/>
              </w:rPr>
              <w:t xml:space="preserve"> — </w:t>
            </w:r>
            <w:r w:rsidRPr="004D7098">
              <w:rPr>
                <w:rFonts w:ascii="Times New Roman" w:hAnsi="Times New Roman" w:cs="Times New Roman"/>
                <w:sz w:val="23"/>
                <w:szCs w:val="23"/>
                <w:shd w:val="clear" w:color="auto" w:fill="FFFFFF"/>
              </w:rPr>
              <w:t>прореживание, рыхление. Нельзя размещать посевы после свеклы.</w:t>
            </w:r>
          </w:p>
          <w:p w:rsidR="004D7098" w:rsidRPr="004D7098" w:rsidRDefault="004D7098" w:rsidP="004D7098">
            <w:pPr>
              <w:spacing w:after="0" w:line="240" w:lineRule="auto"/>
              <w:rPr>
                <w:rStyle w:val="apple-converted-space"/>
                <w:rFonts w:ascii="Times New Roman" w:hAnsi="Times New Roman" w:cs="Times New Roman"/>
                <w:sz w:val="23"/>
                <w:szCs w:val="23"/>
                <w:shd w:val="clear" w:color="auto" w:fill="FFFFFF"/>
              </w:rPr>
            </w:pPr>
            <w:r w:rsidRPr="004D7098">
              <w:rPr>
                <w:rFonts w:ascii="Times New Roman" w:hAnsi="Times New Roman" w:cs="Times New Roman"/>
                <w:b/>
                <w:i/>
                <w:sz w:val="23"/>
                <w:szCs w:val="23"/>
              </w:rPr>
              <w:t>Ложная мучнистая роса</w:t>
            </w:r>
            <w:r w:rsidRPr="004D7098">
              <w:rPr>
                <w:rFonts w:ascii="Times New Roman" w:hAnsi="Times New Roman" w:cs="Times New Roman"/>
                <w:b/>
                <w:sz w:val="23"/>
                <w:szCs w:val="23"/>
              </w:rPr>
              <w:t>.</w:t>
            </w:r>
            <w:r w:rsidRPr="004D7098">
              <w:rPr>
                <w:rStyle w:val="apple-converted-space"/>
                <w:rFonts w:ascii="Times New Roman" w:hAnsi="Times New Roman" w:cs="Times New Roman"/>
                <w:b/>
                <w:bCs/>
                <w:sz w:val="23"/>
                <w:szCs w:val="23"/>
                <w:shd w:val="clear" w:color="auto" w:fill="FFFFFF"/>
              </w:rPr>
              <w:t xml:space="preserve"> </w:t>
            </w:r>
            <w:r w:rsidRPr="004D7098">
              <w:rPr>
                <w:rFonts w:ascii="Times New Roman" w:hAnsi="Times New Roman" w:cs="Times New Roman"/>
                <w:sz w:val="23"/>
                <w:szCs w:val="23"/>
                <w:shd w:val="clear" w:color="auto" w:fill="FFFFFF"/>
              </w:rPr>
              <w:t>Часто поражает листья шпината, при этом на них появляются желтые пятна.</w:t>
            </w:r>
            <w:r w:rsidRPr="004D7098">
              <w:rPr>
                <w:rStyle w:val="apple-converted-space"/>
                <w:rFonts w:ascii="Times New Roman" w:hAnsi="Times New Roman" w:cs="Times New Roman"/>
                <w:sz w:val="23"/>
                <w:szCs w:val="23"/>
                <w:shd w:val="clear" w:color="auto" w:fill="FFFFFF"/>
              </w:rPr>
              <w:t xml:space="preserve"> </w:t>
            </w:r>
            <w:r w:rsidRPr="004D7098">
              <w:rPr>
                <w:rFonts w:ascii="Times New Roman" w:hAnsi="Times New Roman" w:cs="Times New Roman"/>
                <w:sz w:val="23"/>
                <w:szCs w:val="23"/>
                <w:shd w:val="clear" w:color="auto" w:fill="FFFFFF"/>
              </w:rPr>
              <w:t xml:space="preserve">Такие растения надо уничтожать. Когда шпинат поражается ложной мучнистой росой, необходимо опрыскивание семенных растений 1 %-ной </w:t>
            </w:r>
            <w:proofErr w:type="spellStart"/>
            <w:r w:rsidRPr="004D7098">
              <w:rPr>
                <w:rFonts w:ascii="Times New Roman" w:hAnsi="Times New Roman" w:cs="Times New Roman"/>
                <w:sz w:val="23"/>
                <w:szCs w:val="23"/>
                <w:shd w:val="clear" w:color="auto" w:fill="FFFFFF"/>
              </w:rPr>
              <w:t>бордоской</w:t>
            </w:r>
            <w:proofErr w:type="spellEnd"/>
            <w:r w:rsidRPr="004D7098">
              <w:rPr>
                <w:rFonts w:ascii="Times New Roman" w:hAnsi="Times New Roman" w:cs="Times New Roman"/>
                <w:sz w:val="23"/>
                <w:szCs w:val="23"/>
                <w:shd w:val="clear" w:color="auto" w:fill="FFFFFF"/>
              </w:rPr>
              <w:t xml:space="preserve"> жидкостью.</w:t>
            </w:r>
            <w:r w:rsidRPr="004D7098">
              <w:rPr>
                <w:rStyle w:val="apple-converted-space"/>
                <w:rFonts w:ascii="Times New Roman" w:hAnsi="Times New Roman" w:cs="Times New Roman"/>
                <w:sz w:val="23"/>
                <w:szCs w:val="23"/>
                <w:shd w:val="clear" w:color="auto" w:fill="FFFFFF"/>
              </w:rPr>
              <w:t xml:space="preserve"> </w:t>
            </w:r>
          </w:p>
          <w:p w:rsidR="004D7098" w:rsidRPr="004D7098" w:rsidRDefault="004D7098" w:rsidP="004D7098">
            <w:pPr>
              <w:spacing w:after="0" w:line="240" w:lineRule="auto"/>
              <w:rPr>
                <w:rFonts w:ascii="Times New Roman" w:hAnsi="Times New Roman" w:cs="Times New Roman"/>
                <w:sz w:val="23"/>
                <w:szCs w:val="23"/>
              </w:rPr>
            </w:pPr>
            <w:r w:rsidRPr="004D7098">
              <w:rPr>
                <w:rStyle w:val="a3"/>
                <w:rFonts w:ascii="Times New Roman" w:hAnsi="Times New Roman" w:cs="Times New Roman"/>
                <w:sz w:val="23"/>
                <w:szCs w:val="23"/>
                <w:shd w:val="clear" w:color="auto" w:fill="FFFFFF"/>
              </w:rPr>
              <w:t>Вредители</w:t>
            </w:r>
          </w:p>
          <w:p w:rsidR="004D7098" w:rsidRPr="004D7098" w:rsidRDefault="004D7098" w:rsidP="004D7098">
            <w:pPr>
              <w:spacing w:after="0" w:line="240" w:lineRule="auto"/>
              <w:rPr>
                <w:rStyle w:val="apple-converted-space"/>
                <w:rFonts w:ascii="Times New Roman" w:hAnsi="Times New Roman" w:cs="Times New Roman"/>
                <w:sz w:val="23"/>
                <w:szCs w:val="23"/>
                <w:shd w:val="clear" w:color="auto" w:fill="FFFFFF"/>
              </w:rPr>
            </w:pPr>
            <w:r w:rsidRPr="004D7098">
              <w:rPr>
                <w:rFonts w:ascii="Times New Roman" w:hAnsi="Times New Roman" w:cs="Times New Roman"/>
                <w:sz w:val="23"/>
                <w:szCs w:val="23"/>
                <w:shd w:val="clear" w:color="auto" w:fill="FFFFFF"/>
              </w:rPr>
              <w:t xml:space="preserve">Зеленые и коричневые </w:t>
            </w:r>
            <w:r w:rsidRPr="004D7098">
              <w:rPr>
                <w:rFonts w:ascii="Times New Roman" w:hAnsi="Times New Roman" w:cs="Times New Roman"/>
                <w:b/>
                <w:i/>
                <w:sz w:val="23"/>
                <w:szCs w:val="23"/>
                <w:shd w:val="clear" w:color="auto" w:fill="FFFFFF"/>
              </w:rPr>
              <w:t>гусеницы совки-гаммы</w:t>
            </w:r>
            <w:r w:rsidRPr="004D7098">
              <w:rPr>
                <w:rFonts w:ascii="Times New Roman" w:hAnsi="Times New Roman" w:cs="Times New Roman"/>
                <w:sz w:val="23"/>
                <w:szCs w:val="23"/>
                <w:shd w:val="clear" w:color="auto" w:fill="FFFFFF"/>
              </w:rPr>
              <w:t xml:space="preserve">, </w:t>
            </w:r>
            <w:r w:rsidRPr="004D7098">
              <w:rPr>
                <w:rFonts w:ascii="Times New Roman" w:hAnsi="Times New Roman" w:cs="Times New Roman"/>
                <w:b/>
                <w:i/>
                <w:sz w:val="23"/>
                <w:szCs w:val="23"/>
                <w:shd w:val="clear" w:color="auto" w:fill="FFFFFF"/>
              </w:rPr>
              <w:t>капустной совки</w:t>
            </w:r>
            <w:r w:rsidRPr="004D7098">
              <w:rPr>
                <w:rFonts w:ascii="Times New Roman" w:hAnsi="Times New Roman" w:cs="Times New Roman"/>
                <w:sz w:val="23"/>
                <w:szCs w:val="23"/>
                <w:shd w:val="clear" w:color="auto" w:fill="FFFFFF"/>
              </w:rPr>
              <w:t xml:space="preserve"> как вредители приносят наибольший вред шпинату.</w:t>
            </w:r>
            <w:r w:rsidRPr="004D7098">
              <w:rPr>
                <w:rStyle w:val="apple-converted-space"/>
                <w:rFonts w:ascii="Times New Roman" w:hAnsi="Times New Roman" w:cs="Times New Roman"/>
                <w:sz w:val="23"/>
                <w:szCs w:val="23"/>
                <w:shd w:val="clear" w:color="auto" w:fill="FFFFFF"/>
              </w:rPr>
              <w:t xml:space="preserve"> </w:t>
            </w:r>
            <w:r w:rsidRPr="004D7098">
              <w:rPr>
                <w:rFonts w:ascii="Times New Roman" w:hAnsi="Times New Roman" w:cs="Times New Roman"/>
                <w:sz w:val="23"/>
                <w:szCs w:val="23"/>
                <w:shd w:val="clear" w:color="auto" w:fill="FFFFFF"/>
              </w:rPr>
              <w:t>В целях борьбы с ними необходимо уничтожать на межах сорняки и удалять их с участка.</w:t>
            </w:r>
            <w:r w:rsidRPr="004D7098">
              <w:rPr>
                <w:rStyle w:val="apple-converted-space"/>
                <w:rFonts w:ascii="Times New Roman" w:hAnsi="Times New Roman" w:cs="Times New Roman"/>
                <w:sz w:val="23"/>
                <w:szCs w:val="23"/>
                <w:shd w:val="clear" w:color="auto" w:fill="FFFFFF"/>
              </w:rPr>
              <w:t xml:space="preserve"> </w:t>
            </w:r>
            <w:r w:rsidRPr="004D7098">
              <w:rPr>
                <w:rFonts w:ascii="Times New Roman" w:hAnsi="Times New Roman" w:cs="Times New Roman"/>
                <w:b/>
                <w:i/>
                <w:sz w:val="23"/>
                <w:szCs w:val="23"/>
                <w:shd w:val="clear" w:color="auto" w:fill="FFFFFF"/>
              </w:rPr>
              <w:t>Личинки минирующей свекловичной мухи и тли</w:t>
            </w:r>
            <w:r w:rsidRPr="004D7098">
              <w:rPr>
                <w:rFonts w:ascii="Times New Roman" w:hAnsi="Times New Roman" w:cs="Times New Roman"/>
                <w:sz w:val="23"/>
                <w:szCs w:val="23"/>
                <w:shd w:val="clear" w:color="auto" w:fill="FFFFFF"/>
              </w:rPr>
              <w:t xml:space="preserve"> тоже повреждают шпинат.</w:t>
            </w:r>
            <w:r w:rsidRPr="004D7098">
              <w:rPr>
                <w:rStyle w:val="apple-converted-space"/>
                <w:rFonts w:ascii="Times New Roman" w:hAnsi="Times New Roman" w:cs="Times New Roman"/>
                <w:sz w:val="23"/>
                <w:szCs w:val="23"/>
                <w:shd w:val="clear" w:color="auto" w:fill="FFFFFF"/>
              </w:rPr>
              <w:t xml:space="preserve"> </w:t>
            </w:r>
            <w:r w:rsidRPr="004D7098">
              <w:rPr>
                <w:rFonts w:ascii="Times New Roman" w:hAnsi="Times New Roman" w:cs="Times New Roman"/>
                <w:sz w:val="23"/>
                <w:szCs w:val="23"/>
                <w:shd w:val="clear" w:color="auto" w:fill="FFFFFF"/>
              </w:rPr>
              <w:t>Семеноводческие посевы опрыскивают анабазин сульфатом из расчета 15 см</w:t>
            </w:r>
            <w:r w:rsidRPr="004D7098">
              <w:rPr>
                <w:rFonts w:ascii="Times New Roman" w:hAnsi="Times New Roman" w:cs="Times New Roman"/>
                <w:sz w:val="23"/>
                <w:szCs w:val="23"/>
                <w:shd w:val="clear" w:color="auto" w:fill="FFFFFF"/>
                <w:vertAlign w:val="superscript"/>
              </w:rPr>
              <w:t>3</w:t>
            </w:r>
            <w:r w:rsidRPr="004D7098">
              <w:rPr>
                <w:rFonts w:ascii="Times New Roman" w:hAnsi="Times New Roman" w:cs="Times New Roman"/>
                <w:sz w:val="23"/>
                <w:szCs w:val="23"/>
                <w:shd w:val="clear" w:color="auto" w:fill="FFFFFF"/>
              </w:rPr>
              <w:t xml:space="preserve"> на 10 л воды или </w:t>
            </w:r>
            <w:proofErr w:type="spellStart"/>
            <w:r w:rsidRPr="004D7098">
              <w:rPr>
                <w:rFonts w:ascii="Times New Roman" w:hAnsi="Times New Roman" w:cs="Times New Roman"/>
                <w:sz w:val="23"/>
                <w:szCs w:val="23"/>
                <w:shd w:val="clear" w:color="auto" w:fill="FFFFFF"/>
              </w:rPr>
              <w:t>фосфамидом</w:t>
            </w:r>
            <w:proofErr w:type="spellEnd"/>
            <w:r w:rsidRPr="004D7098">
              <w:rPr>
                <w:rFonts w:ascii="Times New Roman" w:hAnsi="Times New Roman" w:cs="Times New Roman"/>
                <w:sz w:val="23"/>
                <w:szCs w:val="23"/>
                <w:shd w:val="clear" w:color="auto" w:fill="FFFFFF"/>
              </w:rPr>
              <w:t xml:space="preserve"> (0,2 %).</w:t>
            </w:r>
            <w:r w:rsidRPr="004D7098">
              <w:rPr>
                <w:rStyle w:val="apple-converted-space"/>
                <w:rFonts w:ascii="Times New Roman" w:hAnsi="Times New Roman" w:cs="Times New Roman"/>
                <w:sz w:val="23"/>
                <w:szCs w:val="23"/>
                <w:shd w:val="clear" w:color="auto" w:fill="FFFFFF"/>
              </w:rPr>
              <w:t xml:space="preserve"> </w:t>
            </w:r>
            <w:r w:rsidRPr="004D7098">
              <w:rPr>
                <w:rFonts w:ascii="Times New Roman" w:hAnsi="Times New Roman" w:cs="Times New Roman"/>
                <w:sz w:val="23"/>
                <w:szCs w:val="23"/>
                <w:shd w:val="clear" w:color="auto" w:fill="FFFFFF"/>
              </w:rPr>
              <w:t>Продовольственные посевы опрыскивать нельзя.</w:t>
            </w:r>
            <w:r w:rsidRPr="004D7098">
              <w:rPr>
                <w:rStyle w:val="apple-converted-space"/>
                <w:rFonts w:ascii="Times New Roman" w:hAnsi="Times New Roman" w:cs="Times New Roman"/>
                <w:sz w:val="23"/>
                <w:szCs w:val="23"/>
                <w:shd w:val="clear" w:color="auto" w:fill="FFFFFF"/>
              </w:rPr>
              <w:t xml:space="preserve"> </w:t>
            </w:r>
            <w:r w:rsidRPr="004D7098">
              <w:rPr>
                <w:rFonts w:ascii="Times New Roman" w:hAnsi="Times New Roman" w:cs="Times New Roman"/>
                <w:sz w:val="23"/>
                <w:szCs w:val="23"/>
                <w:shd w:val="clear" w:color="auto" w:fill="FFFFFF"/>
              </w:rPr>
              <w:t>Для уничтожения тли можно применять опрыскивания посевов шпината табачным или помидорным настоями.</w:t>
            </w:r>
            <w:r w:rsidRPr="004D7098">
              <w:rPr>
                <w:rStyle w:val="apple-converted-space"/>
                <w:rFonts w:ascii="Times New Roman" w:hAnsi="Times New Roman" w:cs="Times New Roman"/>
                <w:sz w:val="23"/>
                <w:szCs w:val="23"/>
                <w:shd w:val="clear" w:color="auto" w:fill="FFFFFF"/>
              </w:rPr>
              <w:t xml:space="preserve"> </w:t>
            </w:r>
          </w:p>
          <w:p w:rsidR="004D7098" w:rsidRPr="004D7098" w:rsidRDefault="004D7098" w:rsidP="004D7098">
            <w:pPr>
              <w:spacing w:after="0" w:line="240" w:lineRule="auto"/>
              <w:rPr>
                <w:rFonts w:ascii="Times New Roman" w:hAnsi="Times New Roman" w:cs="Times New Roman"/>
                <w:b/>
                <w:bCs/>
                <w:sz w:val="23"/>
                <w:szCs w:val="23"/>
                <w:shd w:val="clear" w:color="auto" w:fill="FFFFFF"/>
              </w:rPr>
            </w:pPr>
            <w:r w:rsidRPr="004D7098">
              <w:rPr>
                <w:rFonts w:ascii="Times New Roman" w:hAnsi="Times New Roman" w:cs="Times New Roman"/>
                <w:sz w:val="23"/>
                <w:szCs w:val="23"/>
                <w:shd w:val="clear" w:color="auto" w:fill="FFFFFF"/>
              </w:rPr>
              <w:t>Чтобы предотвратить заболевания растений, необходимо соблюдать севооборот, сеять шпинат на том же месте не ранее, чем через 3 года, и обязательно протравленными семенами, избегать загущенных посевов.</w:t>
            </w:r>
          </w:p>
        </w:tc>
      </w:tr>
      <w:tr w:rsidR="004D7098" w:rsidRPr="004D7098" w:rsidTr="004D7098">
        <w:tc>
          <w:tcPr>
            <w:tcW w:w="948" w:type="pct"/>
          </w:tcPr>
          <w:p w:rsidR="004D7098" w:rsidRPr="004D7098" w:rsidRDefault="004D7098" w:rsidP="004D7098">
            <w:pPr>
              <w:pStyle w:val="2"/>
              <w:keepNext w:val="0"/>
              <w:keepLines w:val="0"/>
              <w:spacing w:before="0" w:line="240" w:lineRule="auto"/>
              <w:rPr>
                <w:rFonts w:ascii="Times New Roman" w:hAnsi="Times New Roman" w:cs="Times New Roman"/>
                <w:b/>
                <w:color w:val="auto"/>
                <w:sz w:val="23"/>
                <w:szCs w:val="23"/>
              </w:rPr>
            </w:pPr>
            <w:r w:rsidRPr="004D7098">
              <w:rPr>
                <w:rFonts w:ascii="Times New Roman" w:hAnsi="Times New Roman" w:cs="Times New Roman"/>
                <w:b/>
                <w:color w:val="auto"/>
                <w:sz w:val="23"/>
                <w:szCs w:val="23"/>
              </w:rPr>
              <w:t>Урожайность</w:t>
            </w:r>
          </w:p>
        </w:tc>
        <w:tc>
          <w:tcPr>
            <w:tcW w:w="4052" w:type="pct"/>
            <w:shd w:val="clear" w:color="auto" w:fill="auto"/>
          </w:tcPr>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Урожайность шпината составляет 1,5–2 кг с 1 м</w:t>
            </w:r>
            <w:r w:rsidRPr="004D7098">
              <w:rPr>
                <w:rFonts w:ascii="Times New Roman" w:hAnsi="Times New Roman" w:cs="Times New Roman"/>
                <w:sz w:val="23"/>
                <w:szCs w:val="23"/>
                <w:vertAlign w:val="superscript"/>
              </w:rPr>
              <w:t>2</w:t>
            </w:r>
            <w:r w:rsidRPr="004D7098">
              <w:rPr>
                <w:rFonts w:ascii="Times New Roman" w:hAnsi="Times New Roman" w:cs="Times New Roman"/>
                <w:sz w:val="23"/>
                <w:szCs w:val="23"/>
              </w:rPr>
              <w:t>.</w:t>
            </w:r>
          </w:p>
        </w:tc>
      </w:tr>
      <w:tr w:rsidR="004D7098" w:rsidRPr="004D7098" w:rsidTr="004D7098">
        <w:tc>
          <w:tcPr>
            <w:tcW w:w="948" w:type="pct"/>
          </w:tcPr>
          <w:p w:rsidR="004D7098" w:rsidRPr="004D7098" w:rsidRDefault="004D7098" w:rsidP="004D7098">
            <w:pPr>
              <w:shd w:val="clear" w:color="auto" w:fill="FFFFFF"/>
              <w:spacing w:after="0" w:line="240" w:lineRule="auto"/>
              <w:ind w:right="254"/>
              <w:rPr>
                <w:rFonts w:ascii="Times New Roman" w:hAnsi="Times New Roman" w:cs="Times New Roman"/>
                <w:b/>
                <w:sz w:val="23"/>
                <w:szCs w:val="23"/>
              </w:rPr>
            </w:pPr>
            <w:r w:rsidRPr="004D7098">
              <w:rPr>
                <w:rFonts w:ascii="Times New Roman" w:hAnsi="Times New Roman" w:cs="Times New Roman"/>
                <w:b/>
                <w:bCs/>
                <w:sz w:val="23"/>
                <w:szCs w:val="23"/>
              </w:rPr>
              <w:t>Сбор урожая и его хранение</w:t>
            </w:r>
          </w:p>
        </w:tc>
        <w:tc>
          <w:tcPr>
            <w:tcW w:w="4052" w:type="pct"/>
            <w:shd w:val="clear" w:color="auto" w:fill="auto"/>
          </w:tcPr>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Уборку урожая начинают, когда сформируется розетка из 5-8 листьев. При первом сборе с растения можно сорвать 1-2 листочка, при каждом последующем — не более половины. Уборку начинают с наружных листьев, обламывая черешок, а не отрывают от стебля, чтобы не повредить растение. При регулярной уборке урожай увеличивается, а период сбора удлиняется.</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Собранный урожай сразу используют в свежем или приготовленном виде, или замораживают и хранят в морозильной камере.</w:t>
            </w:r>
          </w:p>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sz w:val="23"/>
                <w:szCs w:val="23"/>
                <w:shd w:val="clear" w:color="auto" w:fill="FFFFFF"/>
              </w:rPr>
              <w:t>Шпинат не отличается длительным сроком хранения. Зеленые листья, как правило, сохраняют свежесть в течение нескольких дней. Для того чтобы шпинат остался сочным и не потерял свои вкусовые качества, надо тщательно отобрать листья, предназначенные для хранения, и создать необходимый температурный режим.</w:t>
            </w:r>
          </w:p>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sz w:val="23"/>
                <w:szCs w:val="23"/>
                <w:shd w:val="clear" w:color="auto" w:fill="FFFFFF"/>
              </w:rPr>
              <w:t>Хранить шпинат можно, пометив его в эмалированную кастрюлю. Если листья сухие и достаточно свежие, то их можно положить в кастрюлю и плотно закрыть крышкой. Емкость надо поместить в темное и достаточно прохладное место. В таком состоянии шпинат может остаться свежим в течение нескольких суток.</w:t>
            </w:r>
          </w:p>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sz w:val="23"/>
                <w:szCs w:val="23"/>
                <w:shd w:val="clear" w:color="auto" w:fill="FFFFFF"/>
              </w:rPr>
              <w:t>В холодильнике (отсек для зелени или овощей) шпинат может храниться в течение 4-5 дней. При этом резкого перепада температуры допускать не рекомендуется. В противном случае при повторном помещении в холод листья завянут и станут менее сочными, а срок хранения сократится в несколько раз.</w:t>
            </w:r>
          </w:p>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Style w:val="20"/>
                <w:rFonts w:ascii="Times New Roman" w:hAnsi="Times New Roman" w:cs="Times New Roman"/>
                <w:color w:val="auto"/>
                <w:sz w:val="23"/>
                <w:szCs w:val="23"/>
              </w:rPr>
              <w:t>Замороженный шпинат можно хранить в морозилке в течение нескольких месяцев.</w:t>
            </w:r>
            <w:r w:rsidRPr="004D7098">
              <w:rPr>
                <w:rFonts w:ascii="Times New Roman" w:hAnsi="Times New Roman" w:cs="Times New Roman"/>
                <w:sz w:val="23"/>
                <w:szCs w:val="23"/>
                <w:shd w:val="clear" w:color="auto" w:fill="FFFFFF"/>
              </w:rPr>
              <w:t xml:space="preserve"> Процесс изменения консистенции и вкусовых характеристик начинается только спустя 7-9 месяцев при условии, что листья не замораживали повторно. В морозильной камере шпинат можно хранить в полиэтиленовых пакетах или контейнерах.</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 xml:space="preserve">При комнатной температуре шпинат останется свежим в течение максимум 2 суток. По истечении этого времени листья перестанут быть сочными. Ускорить процесс гниения может влага, а срок хранения — прямые солнечные лучи. </w:t>
            </w:r>
            <w:r w:rsidRPr="004D7098">
              <w:rPr>
                <w:rFonts w:ascii="Times New Roman" w:hAnsi="Times New Roman" w:cs="Times New Roman"/>
                <w:sz w:val="23"/>
                <w:szCs w:val="23"/>
              </w:rPr>
              <w:lastRenderedPageBreak/>
              <w:t>Именно поэтому размещать шпинат надо в темном, прохладном месте, которое постоянно проветривается.</w:t>
            </w:r>
          </w:p>
        </w:tc>
      </w:tr>
      <w:tr w:rsidR="004D7098" w:rsidRPr="004D7098" w:rsidTr="004D7098">
        <w:tc>
          <w:tcPr>
            <w:tcW w:w="948" w:type="pct"/>
          </w:tcPr>
          <w:p w:rsidR="004D7098" w:rsidRPr="004D7098" w:rsidRDefault="004D7098" w:rsidP="004D7098">
            <w:pPr>
              <w:shd w:val="clear" w:color="auto" w:fill="FFFFFF"/>
              <w:spacing w:after="0" w:line="240" w:lineRule="auto"/>
              <w:ind w:right="274"/>
              <w:rPr>
                <w:rFonts w:ascii="Times New Roman" w:hAnsi="Times New Roman" w:cs="Times New Roman"/>
                <w:b/>
                <w:bCs/>
                <w:sz w:val="23"/>
                <w:szCs w:val="23"/>
              </w:rPr>
            </w:pPr>
            <w:r w:rsidRPr="004D7098">
              <w:rPr>
                <w:rFonts w:ascii="Times New Roman" w:hAnsi="Times New Roman" w:cs="Times New Roman"/>
                <w:b/>
                <w:bCs/>
                <w:sz w:val="23"/>
                <w:szCs w:val="23"/>
              </w:rPr>
              <w:lastRenderedPageBreak/>
              <w:t>Сорта белорусской селекции</w:t>
            </w:r>
          </w:p>
        </w:tc>
        <w:tc>
          <w:tcPr>
            <w:tcW w:w="4052" w:type="pct"/>
            <w:shd w:val="clear" w:color="auto" w:fill="auto"/>
          </w:tcPr>
          <w:p w:rsidR="004D7098" w:rsidRPr="004D7098" w:rsidRDefault="004D7098" w:rsidP="004D7098">
            <w:pPr>
              <w:spacing w:after="0" w:line="240" w:lineRule="auto"/>
              <w:rPr>
                <w:rFonts w:ascii="Times New Roman" w:hAnsi="Times New Roman" w:cs="Times New Roman"/>
                <w:b/>
                <w:bCs/>
                <w:sz w:val="23"/>
                <w:szCs w:val="23"/>
              </w:rPr>
            </w:pPr>
            <w:r w:rsidRPr="004D7098">
              <w:rPr>
                <w:rFonts w:ascii="Times New Roman" w:hAnsi="Times New Roman" w:cs="Times New Roman"/>
                <w:sz w:val="23"/>
                <w:szCs w:val="23"/>
                <w:shd w:val="clear" w:color="auto" w:fill="FFFFFF"/>
              </w:rPr>
              <w:t>Шпинат сорт «Новинка»</w:t>
            </w:r>
          </w:p>
        </w:tc>
      </w:tr>
      <w:tr w:rsidR="004D7098" w:rsidRPr="004D7098" w:rsidTr="004D7098">
        <w:tc>
          <w:tcPr>
            <w:tcW w:w="948" w:type="pct"/>
          </w:tcPr>
          <w:p w:rsidR="004D7098" w:rsidRPr="004D7098" w:rsidRDefault="004D7098" w:rsidP="004D7098">
            <w:pPr>
              <w:shd w:val="clear" w:color="auto" w:fill="FFFFFF"/>
              <w:spacing w:after="0" w:line="240" w:lineRule="auto"/>
              <w:ind w:right="274"/>
              <w:rPr>
                <w:rFonts w:ascii="Times New Roman" w:hAnsi="Times New Roman" w:cs="Times New Roman"/>
                <w:b/>
                <w:bCs/>
                <w:sz w:val="23"/>
                <w:szCs w:val="23"/>
              </w:rPr>
            </w:pPr>
            <w:r w:rsidRPr="004D7098">
              <w:rPr>
                <w:rFonts w:ascii="Times New Roman" w:hAnsi="Times New Roman" w:cs="Times New Roman"/>
                <w:b/>
                <w:bCs/>
                <w:sz w:val="23"/>
                <w:szCs w:val="23"/>
              </w:rPr>
              <w:t xml:space="preserve">Способы хранения, </w:t>
            </w:r>
          </w:p>
          <w:p w:rsidR="004D7098" w:rsidRPr="004D7098" w:rsidRDefault="004D7098" w:rsidP="004D7098">
            <w:pPr>
              <w:shd w:val="clear" w:color="auto" w:fill="FFFFFF"/>
              <w:spacing w:after="0" w:line="240" w:lineRule="auto"/>
              <w:ind w:right="274"/>
              <w:rPr>
                <w:rFonts w:ascii="Times New Roman" w:hAnsi="Times New Roman" w:cs="Times New Roman"/>
                <w:b/>
                <w:sz w:val="23"/>
                <w:szCs w:val="23"/>
              </w:rPr>
            </w:pPr>
            <w:proofErr w:type="gramStart"/>
            <w:r w:rsidRPr="004D7098">
              <w:rPr>
                <w:rFonts w:ascii="Times New Roman" w:hAnsi="Times New Roman" w:cs="Times New Roman"/>
                <w:b/>
                <w:bCs/>
                <w:sz w:val="23"/>
                <w:szCs w:val="23"/>
              </w:rPr>
              <w:t>консервирование</w:t>
            </w:r>
            <w:proofErr w:type="gramEnd"/>
          </w:p>
        </w:tc>
        <w:tc>
          <w:tcPr>
            <w:tcW w:w="4052" w:type="pct"/>
            <w:shd w:val="clear" w:color="auto" w:fill="auto"/>
          </w:tcPr>
          <w:p w:rsidR="004D7098" w:rsidRPr="004D7098" w:rsidRDefault="004D7098" w:rsidP="004D7098">
            <w:pPr>
              <w:pStyle w:val="2"/>
              <w:spacing w:before="0" w:line="240" w:lineRule="auto"/>
              <w:rPr>
                <w:rFonts w:ascii="Times New Roman" w:hAnsi="Times New Roman" w:cs="Times New Roman"/>
                <w:color w:val="auto"/>
                <w:sz w:val="23"/>
                <w:szCs w:val="23"/>
                <w:shd w:val="clear" w:color="auto" w:fill="FFFFFF"/>
              </w:rPr>
            </w:pPr>
            <w:r w:rsidRPr="004D7098">
              <w:rPr>
                <w:rFonts w:ascii="Times New Roman" w:hAnsi="Times New Roman" w:cs="Times New Roman"/>
                <w:color w:val="auto"/>
                <w:sz w:val="23"/>
                <w:szCs w:val="23"/>
                <w:shd w:val="clear" w:color="auto" w:fill="FFFFFF"/>
              </w:rPr>
              <w:t xml:space="preserve">Простой и быстрый вариант заготовки шпината — </w:t>
            </w:r>
            <w:r w:rsidRPr="004D7098">
              <w:rPr>
                <w:rFonts w:ascii="Times New Roman" w:hAnsi="Times New Roman" w:cs="Times New Roman"/>
                <w:b/>
                <w:color w:val="auto"/>
                <w:sz w:val="23"/>
                <w:szCs w:val="23"/>
                <w:shd w:val="clear" w:color="auto" w:fill="FFFFFF"/>
              </w:rPr>
              <w:t>соление</w:t>
            </w:r>
            <w:r w:rsidRPr="004D7098">
              <w:rPr>
                <w:rFonts w:ascii="Times New Roman" w:hAnsi="Times New Roman" w:cs="Times New Roman"/>
                <w:color w:val="auto"/>
                <w:sz w:val="23"/>
                <w:szCs w:val="23"/>
                <w:shd w:val="clear" w:color="auto" w:fill="FFFFFF"/>
              </w:rPr>
              <w:t>.</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Понадобится: на 5 кг шпината 0,5 стакана соли. Удалить черешки шпината, оставив только листья, промыть и обсушить их, разложить по банкам, пересыпая солью, сверху установить гнет и дать листьям время осесть, затем можно доложить свежие листья, также пересыпав их солью — таким образом полностью заполнить банку. Хранить заготовку в холодильнике.</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Перед употреблением соленый шпинат промывают, нарезают и кладут в блюда незадолго до их готовности.</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 xml:space="preserve">Можно заготовить шпинат в виде </w:t>
            </w:r>
            <w:r w:rsidRPr="004D7098">
              <w:rPr>
                <w:rFonts w:ascii="Times New Roman" w:hAnsi="Times New Roman" w:cs="Times New Roman"/>
                <w:b/>
                <w:sz w:val="23"/>
                <w:szCs w:val="23"/>
              </w:rPr>
              <w:t>пюре</w:t>
            </w:r>
            <w:r w:rsidRPr="004D7098">
              <w:rPr>
                <w:rFonts w:ascii="Times New Roman" w:hAnsi="Times New Roman" w:cs="Times New Roman"/>
                <w:sz w:val="23"/>
                <w:szCs w:val="23"/>
              </w:rPr>
              <w:t xml:space="preserve">. Понадобится: шпинат, сода из расчета 1 </w:t>
            </w:r>
            <w:proofErr w:type="spellStart"/>
            <w:r w:rsidRPr="004D7098">
              <w:rPr>
                <w:rFonts w:ascii="Times New Roman" w:hAnsi="Times New Roman" w:cs="Times New Roman"/>
                <w:sz w:val="23"/>
                <w:szCs w:val="23"/>
              </w:rPr>
              <w:t>ст.л</w:t>
            </w:r>
            <w:proofErr w:type="spellEnd"/>
            <w:r w:rsidRPr="004D7098">
              <w:rPr>
                <w:rFonts w:ascii="Times New Roman" w:hAnsi="Times New Roman" w:cs="Times New Roman"/>
                <w:sz w:val="23"/>
                <w:szCs w:val="23"/>
              </w:rPr>
              <w:t>. на 3 л воды (она способствует сохранению шпинатом цвета). Промытый шпинат отварить в соленом кипятке с добавлением соды</w:t>
            </w:r>
            <w:r w:rsidRPr="004D7098">
              <w:rPr>
                <w:rFonts w:ascii="Times New Roman" w:hAnsi="Times New Roman" w:cs="Times New Roman"/>
                <w:b/>
                <w:sz w:val="23"/>
                <w:szCs w:val="23"/>
              </w:rPr>
              <w:t xml:space="preserve"> </w:t>
            </w:r>
            <w:r w:rsidRPr="004D7098">
              <w:rPr>
                <w:rFonts w:ascii="Times New Roman" w:hAnsi="Times New Roman" w:cs="Times New Roman"/>
                <w:sz w:val="23"/>
                <w:szCs w:val="23"/>
              </w:rPr>
              <w:t>до мягкости, откинуть на дуршлаг, обдать холодной водой, затем слегка обсушить и протереть, либо измельчить блендером. Пюре уложить в сотейник, постоянно помешивая, проварить до такой консистенции чтобы пюре держалось на ложке, не стекая. Дайте пюре остыть и разложите его по стерилизованным банкам. Закрыть банки стерильными крышками и убрать на хранение в холодное сухое место.</w:t>
            </w:r>
          </w:p>
          <w:p w:rsidR="004D7098" w:rsidRPr="004D7098" w:rsidRDefault="004D7098" w:rsidP="004D7098">
            <w:pPr>
              <w:pStyle w:val="2"/>
              <w:spacing w:before="0" w:line="240" w:lineRule="auto"/>
              <w:rPr>
                <w:rFonts w:ascii="Times New Roman" w:hAnsi="Times New Roman" w:cs="Times New Roman"/>
                <w:b/>
                <w:color w:val="auto"/>
                <w:sz w:val="23"/>
                <w:szCs w:val="23"/>
              </w:rPr>
            </w:pPr>
            <w:r w:rsidRPr="004D7098">
              <w:rPr>
                <w:rFonts w:ascii="Times New Roman" w:hAnsi="Times New Roman" w:cs="Times New Roman"/>
                <w:color w:val="auto"/>
                <w:sz w:val="23"/>
                <w:szCs w:val="23"/>
              </w:rPr>
              <w:t>Бланшированный шпинат. Промытые листья шпината нарезать поперек отрезками шириной 3-4 см, опустить в кипящую воду (она должна полностью покрыть листья) и 1-1,5 мин. бланшировать, вынуть шумовкой, обсушить и уложить листья в емкость для замораживания. Убрать шпинат сначала на 1-2 ч. в холод, затем в морозильник на хранение.</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sz w:val="23"/>
                <w:szCs w:val="23"/>
              </w:rPr>
              <w:t xml:space="preserve">Оставшийся от </w:t>
            </w:r>
            <w:proofErr w:type="spellStart"/>
            <w:r w:rsidRPr="004D7098">
              <w:rPr>
                <w:rFonts w:ascii="Times New Roman" w:hAnsi="Times New Roman" w:cs="Times New Roman"/>
                <w:sz w:val="23"/>
                <w:szCs w:val="23"/>
              </w:rPr>
              <w:t>бланширования</w:t>
            </w:r>
            <w:proofErr w:type="spellEnd"/>
            <w:r w:rsidRPr="004D7098">
              <w:rPr>
                <w:rFonts w:ascii="Times New Roman" w:hAnsi="Times New Roman" w:cs="Times New Roman"/>
                <w:sz w:val="23"/>
                <w:szCs w:val="23"/>
              </w:rPr>
              <w:t xml:space="preserve"> листьев отвар можно использовать для приготовления зеленых щей.</w:t>
            </w:r>
          </w:p>
        </w:tc>
      </w:tr>
      <w:tr w:rsidR="004D7098" w:rsidRPr="004D7098" w:rsidTr="004D7098">
        <w:tc>
          <w:tcPr>
            <w:tcW w:w="948" w:type="pct"/>
          </w:tcPr>
          <w:p w:rsidR="004D7098" w:rsidRPr="004D7098" w:rsidRDefault="004D7098" w:rsidP="004D7098">
            <w:pPr>
              <w:shd w:val="clear" w:color="auto" w:fill="FFFFFF"/>
              <w:spacing w:after="0" w:line="240" w:lineRule="auto"/>
              <w:ind w:right="274"/>
              <w:rPr>
                <w:rFonts w:ascii="Times New Roman" w:hAnsi="Times New Roman" w:cs="Times New Roman"/>
                <w:b/>
                <w:bCs/>
                <w:sz w:val="23"/>
                <w:szCs w:val="23"/>
              </w:rPr>
            </w:pPr>
            <w:r w:rsidRPr="004D7098">
              <w:rPr>
                <w:rFonts w:ascii="Times New Roman" w:hAnsi="Times New Roman" w:cs="Times New Roman"/>
                <w:b/>
                <w:bCs/>
                <w:sz w:val="23"/>
                <w:szCs w:val="23"/>
              </w:rPr>
              <w:t xml:space="preserve">Способы употребления, кулинарная обработка </w:t>
            </w:r>
          </w:p>
          <w:p w:rsidR="004D7098" w:rsidRPr="004D7098" w:rsidRDefault="004D7098" w:rsidP="004D7098">
            <w:pPr>
              <w:shd w:val="clear" w:color="auto" w:fill="FFFFFF"/>
              <w:spacing w:after="0" w:line="240" w:lineRule="auto"/>
              <w:ind w:right="274"/>
              <w:rPr>
                <w:rFonts w:ascii="Times New Roman" w:hAnsi="Times New Roman" w:cs="Times New Roman"/>
                <w:b/>
                <w:bCs/>
                <w:sz w:val="23"/>
                <w:szCs w:val="23"/>
              </w:rPr>
            </w:pPr>
          </w:p>
        </w:tc>
        <w:tc>
          <w:tcPr>
            <w:tcW w:w="4052" w:type="pct"/>
            <w:shd w:val="clear" w:color="auto" w:fill="auto"/>
          </w:tcPr>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sz w:val="23"/>
                <w:szCs w:val="23"/>
                <w:shd w:val="clear" w:color="auto" w:fill="FFFFFF"/>
              </w:rPr>
              <w:t xml:space="preserve">Шпинат употребляют в свежем виде, добавляя в салаты. Из него делают </w:t>
            </w:r>
            <w:r w:rsidRPr="004D7098">
              <w:rPr>
                <w:rFonts w:ascii="Times New Roman" w:hAnsi="Times New Roman" w:cs="Times New Roman"/>
                <w:b/>
                <w:sz w:val="23"/>
                <w:szCs w:val="23"/>
                <w:shd w:val="clear" w:color="auto" w:fill="FFFFFF"/>
              </w:rPr>
              <w:t>пюре</w:t>
            </w:r>
            <w:r w:rsidRPr="004D7098">
              <w:rPr>
                <w:rFonts w:ascii="Times New Roman" w:hAnsi="Times New Roman" w:cs="Times New Roman"/>
                <w:sz w:val="23"/>
                <w:szCs w:val="23"/>
                <w:shd w:val="clear" w:color="auto" w:fill="FFFFFF"/>
              </w:rPr>
              <w:t xml:space="preserve">, которое можно подавать как гарнир к мясу или рыбе. Для этого его необходимо измельчить, отварить и протереть через крупное сито. </w:t>
            </w:r>
          </w:p>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b/>
                <w:bCs/>
                <w:sz w:val="23"/>
                <w:szCs w:val="23"/>
                <w:shd w:val="clear" w:color="auto" w:fill="FFFFFF"/>
              </w:rPr>
              <w:t xml:space="preserve">Салат из шпината. </w:t>
            </w:r>
            <w:r w:rsidRPr="004D7098">
              <w:rPr>
                <w:rFonts w:ascii="Times New Roman" w:hAnsi="Times New Roman" w:cs="Times New Roman"/>
                <w:sz w:val="23"/>
                <w:szCs w:val="23"/>
                <w:shd w:val="clear" w:color="auto" w:fill="FFFFFF"/>
              </w:rPr>
              <w:t>Сварить четыре яйца, ошпарить кипятком шпинат. 400 г шпината порезать, репчатый лук порезать кольцами, нарезать зелень петрушки и укропа, измельчить яйца, все перемешать. Добавить майонез, после чего сверху выложить маленькие поджаренные сухарики и маленькие кубики брынзы.</w:t>
            </w:r>
          </w:p>
          <w:p w:rsidR="004D7098" w:rsidRPr="004D7098" w:rsidRDefault="004D7098" w:rsidP="004D7098">
            <w:pPr>
              <w:spacing w:after="0" w:line="240" w:lineRule="auto"/>
              <w:rPr>
                <w:rFonts w:ascii="Times New Roman" w:hAnsi="Times New Roman" w:cs="Times New Roman"/>
                <w:sz w:val="23"/>
                <w:szCs w:val="23"/>
                <w:shd w:val="clear" w:color="auto" w:fill="FFFFFF"/>
              </w:rPr>
            </w:pPr>
            <w:r w:rsidRPr="004D7098">
              <w:rPr>
                <w:rFonts w:ascii="Times New Roman" w:hAnsi="Times New Roman" w:cs="Times New Roman"/>
                <w:b/>
                <w:bCs/>
                <w:sz w:val="23"/>
                <w:szCs w:val="23"/>
                <w:shd w:val="clear" w:color="auto" w:fill="FFFFFF"/>
              </w:rPr>
              <w:t>Блинчики со шпинатом.</w:t>
            </w:r>
            <w:r w:rsidRPr="004D7098">
              <w:rPr>
                <w:rFonts w:ascii="Times New Roman" w:hAnsi="Times New Roman" w:cs="Times New Roman"/>
                <w:sz w:val="23"/>
                <w:szCs w:val="23"/>
              </w:rPr>
              <w:t xml:space="preserve"> </w:t>
            </w:r>
            <w:r w:rsidRPr="004D7098">
              <w:rPr>
                <w:rFonts w:ascii="Times New Roman" w:hAnsi="Times New Roman" w:cs="Times New Roman"/>
                <w:sz w:val="23"/>
                <w:szCs w:val="23"/>
                <w:shd w:val="clear" w:color="auto" w:fill="FFFFFF"/>
              </w:rPr>
              <w:t xml:space="preserve">Сначала нужно испечь несладкие блинчики. Листья шпината ошпарить кипятком. На блинчик положить 2-3 листика шпината, сверху насыпать тертого сыра и завернуть </w:t>
            </w:r>
            <w:proofErr w:type="spellStart"/>
            <w:r w:rsidRPr="004D7098">
              <w:rPr>
                <w:rFonts w:ascii="Times New Roman" w:hAnsi="Times New Roman" w:cs="Times New Roman"/>
                <w:sz w:val="23"/>
                <w:szCs w:val="23"/>
                <w:shd w:val="clear" w:color="auto" w:fill="FFFFFF"/>
              </w:rPr>
              <w:t>рулетиком</w:t>
            </w:r>
            <w:proofErr w:type="spellEnd"/>
            <w:r w:rsidRPr="004D7098">
              <w:rPr>
                <w:rFonts w:ascii="Times New Roman" w:hAnsi="Times New Roman" w:cs="Times New Roman"/>
                <w:sz w:val="23"/>
                <w:szCs w:val="23"/>
                <w:shd w:val="clear" w:color="auto" w:fill="FFFFFF"/>
              </w:rPr>
              <w:t xml:space="preserve">. Блинчики сложить в форму и запекать в духовке. Блинчики можно заменить тонким армянским лавашем. Перед тем, как поставить в духовку, намазать </w:t>
            </w:r>
            <w:proofErr w:type="spellStart"/>
            <w:r w:rsidRPr="004D7098">
              <w:rPr>
                <w:rFonts w:ascii="Times New Roman" w:hAnsi="Times New Roman" w:cs="Times New Roman"/>
                <w:sz w:val="23"/>
                <w:szCs w:val="23"/>
                <w:shd w:val="clear" w:color="auto" w:fill="FFFFFF"/>
              </w:rPr>
              <w:t>рулетики</w:t>
            </w:r>
            <w:proofErr w:type="spellEnd"/>
            <w:r w:rsidRPr="004D7098">
              <w:rPr>
                <w:rFonts w:ascii="Times New Roman" w:hAnsi="Times New Roman" w:cs="Times New Roman"/>
                <w:sz w:val="23"/>
                <w:szCs w:val="23"/>
                <w:shd w:val="clear" w:color="auto" w:fill="FFFFFF"/>
              </w:rPr>
              <w:t xml:space="preserve"> из лаваша растопленным сливочным маслом.</w:t>
            </w:r>
          </w:p>
          <w:p w:rsidR="004D7098" w:rsidRPr="004D7098" w:rsidRDefault="004D7098" w:rsidP="004D7098">
            <w:pPr>
              <w:spacing w:after="0" w:line="240" w:lineRule="auto"/>
              <w:rPr>
                <w:rFonts w:ascii="Times New Roman" w:hAnsi="Times New Roman" w:cs="Times New Roman"/>
                <w:sz w:val="23"/>
                <w:szCs w:val="23"/>
              </w:rPr>
            </w:pPr>
            <w:r w:rsidRPr="004D7098">
              <w:rPr>
                <w:rFonts w:ascii="Times New Roman" w:hAnsi="Times New Roman" w:cs="Times New Roman"/>
                <w:b/>
                <w:sz w:val="23"/>
                <w:szCs w:val="23"/>
              </w:rPr>
              <w:t>Пирог со шпинатом.</w:t>
            </w:r>
            <w:r w:rsidRPr="004D7098">
              <w:rPr>
                <w:rFonts w:ascii="Times New Roman" w:hAnsi="Times New Roman" w:cs="Times New Roman"/>
                <w:sz w:val="23"/>
                <w:szCs w:val="23"/>
              </w:rPr>
              <w:t xml:space="preserve"> 500 г пюре из шпината, 400 г натертой брынзы и два яйца хорошо перемешать. Раскатать пласт дрожжевого теста, уложить на противень. На него выложить начинку и накрыть сверху вторым листом теста. Выпекать 30</w:t>
            </w:r>
            <w:r w:rsidRPr="004D7098">
              <w:rPr>
                <w:rFonts w:ascii="Times New Roman" w:hAnsi="Times New Roman" w:cs="Times New Roman"/>
                <w:sz w:val="23"/>
                <w:szCs w:val="23"/>
                <w:shd w:val="clear" w:color="auto" w:fill="FFFFFF"/>
              </w:rPr>
              <w:t xml:space="preserve"> </w:t>
            </w:r>
            <w:r w:rsidRPr="004D7098">
              <w:rPr>
                <w:rFonts w:ascii="Times New Roman" w:hAnsi="Times New Roman" w:cs="Times New Roman"/>
                <w:sz w:val="23"/>
                <w:szCs w:val="23"/>
              </w:rPr>
              <w:t>минут при 180º С.</w:t>
            </w:r>
          </w:p>
        </w:tc>
      </w:tr>
    </w:tbl>
    <w:p w:rsidR="00624572" w:rsidRPr="004D7098" w:rsidRDefault="00624572">
      <w:pPr>
        <w:rPr>
          <w:rFonts w:ascii="Times New Roman" w:hAnsi="Times New Roman" w:cs="Times New Roman"/>
          <w:sz w:val="23"/>
          <w:szCs w:val="23"/>
        </w:rPr>
      </w:pPr>
    </w:p>
    <w:p w:rsidR="004D7098" w:rsidRPr="004D7098" w:rsidRDefault="004D7098">
      <w:pPr>
        <w:rPr>
          <w:rFonts w:ascii="Times New Roman" w:hAnsi="Times New Roman" w:cs="Times New Roman"/>
          <w:sz w:val="23"/>
          <w:szCs w:val="23"/>
        </w:rPr>
      </w:pPr>
      <w:bookmarkStart w:id="0" w:name="_GoBack"/>
      <w:bookmarkEnd w:id="0"/>
    </w:p>
    <w:sectPr w:rsidR="004D7098" w:rsidRPr="004D7098" w:rsidSect="00C87DD7">
      <w:pgSz w:w="16838" w:h="11906" w:orient="landscape"/>
      <w:pgMar w:top="1135"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2511F"/>
    <w:rsid w:val="0042511F"/>
    <w:rsid w:val="004D7098"/>
    <w:rsid w:val="00624572"/>
    <w:rsid w:val="00C8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E3DC6-631C-4441-AF21-763C1E8B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511F"/>
    <w:pPr>
      <w:keepNext/>
      <w:keepLines/>
      <w:widowControl w:val="0"/>
      <w:autoSpaceDE w:val="0"/>
      <w:autoSpaceDN w:val="0"/>
      <w:adjustRightInd w:val="0"/>
      <w:spacing w:before="240" w:after="0" w:line="240" w:lineRule="auto"/>
      <w:jc w:val="center"/>
      <w:outlineLvl w:val="0"/>
    </w:pPr>
    <w:rPr>
      <w:rFonts w:ascii="Times New Roman" w:eastAsia="Times New Roman" w:hAnsi="Times New Roman" w:cs="Times New Roman"/>
      <w:b/>
      <w:caps/>
      <w:sz w:val="36"/>
      <w:szCs w:val="32"/>
    </w:rPr>
  </w:style>
  <w:style w:type="paragraph" w:styleId="2">
    <w:name w:val="heading 2"/>
    <w:basedOn w:val="a"/>
    <w:next w:val="a"/>
    <w:link w:val="20"/>
    <w:uiPriority w:val="9"/>
    <w:semiHidden/>
    <w:unhideWhenUsed/>
    <w:qFormat/>
    <w:rsid w:val="004D70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11F"/>
    <w:rPr>
      <w:rFonts w:ascii="Times New Roman" w:eastAsia="Times New Roman" w:hAnsi="Times New Roman" w:cs="Times New Roman"/>
      <w:b/>
      <w:caps/>
      <w:sz w:val="36"/>
      <w:szCs w:val="32"/>
    </w:rPr>
  </w:style>
  <w:style w:type="character" w:customStyle="1" w:styleId="20">
    <w:name w:val="Заголовок 2 Знак"/>
    <w:basedOn w:val="a0"/>
    <w:link w:val="2"/>
    <w:uiPriority w:val="9"/>
    <w:rsid w:val="004D7098"/>
    <w:rPr>
      <w:rFonts w:asciiTheme="majorHAnsi" w:eastAsiaTheme="majorEastAsia" w:hAnsiTheme="majorHAnsi" w:cstheme="majorBidi"/>
      <w:color w:val="365F91" w:themeColor="accent1" w:themeShade="BF"/>
      <w:sz w:val="26"/>
      <w:szCs w:val="26"/>
    </w:rPr>
  </w:style>
  <w:style w:type="character" w:styleId="a3">
    <w:name w:val="Strong"/>
    <w:uiPriority w:val="22"/>
    <w:qFormat/>
    <w:rsid w:val="004D7098"/>
    <w:rPr>
      <w:b/>
      <w:bCs/>
    </w:rPr>
  </w:style>
  <w:style w:type="character" w:customStyle="1" w:styleId="apple-converted-space">
    <w:name w:val="apple-converted-space"/>
    <w:basedOn w:val="a0"/>
    <w:rsid w:val="004D7098"/>
  </w:style>
  <w:style w:type="character" w:customStyle="1" w:styleId="nowrap">
    <w:name w:val="nowrap"/>
    <w:rsid w:val="004D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8%D1%81%D1%82%D0%B5%D0%BC%D0%B0_%D0%9A%D1%80%D0%BE%D0%BD%D0%BA%D0%B2%D0%B8%D1%81%D1%82%D0%B0" TargetMode="External"/><Relationship Id="rId13" Type="http://schemas.openxmlformats.org/officeDocument/2006/relationships/hyperlink" Target="https://ru.wikipedia.org/wiki/%D0%A1%D0%BF%D0%B0%D0%B3%D0%B5%D1%82%D1%82%D0%B8" TargetMode="External"/><Relationship Id="rId18" Type="http://schemas.openxmlformats.org/officeDocument/2006/relationships/hyperlink" Target="https://ru.wikipedia.org/wiki/%D0%9A%D0%B8%D1%82%D0%B0%D0%B9%D1%81%D0%BA%D0%B8%D0%B9_%D1%8F%D0%B7%D1%8B%D0%B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u.wikipedia.org/wiki/%D0%90%D0%BC%D0%B0%D1%80%D0%B0%D0%BD%D1%82%D0%BE%D0%B2%D1%8B%D0%B5" TargetMode="External"/><Relationship Id="rId12" Type="http://schemas.openxmlformats.org/officeDocument/2006/relationships/hyperlink" Target="https://ru.wikipedia.org/wiki/%D0%9A%D0%B0%D1%80%D0%BF%D0%B0%D1%87%D1%87%D0%BE" TargetMode="External"/><Relationship Id="rId17" Type="http://schemas.openxmlformats.org/officeDocument/2006/relationships/hyperlink" Target="https://ru.wikipedia.org/wiki/%D0%9A%D0%B8%D1%82%D0%B0%D0%B9" TargetMode="External"/><Relationship Id="rId2" Type="http://schemas.openxmlformats.org/officeDocument/2006/relationships/settings" Target="settings.xml"/><Relationship Id="rId16" Type="http://schemas.openxmlformats.org/officeDocument/2006/relationships/hyperlink" Target="https://ru.wikipedia.org/wiki/%D0%92%D0%B5%D0%BB%D0%B8%D0%BA%D0%B8%D0%B9_%D1%88%D1%91%D0%BB%D0%BA%D0%BE%D0%B2%D1%8B%D0%B9_%D0%BF%D1%83%D1%82%D1%8C" TargetMode="External"/><Relationship Id="rId20" Type="http://schemas.openxmlformats.org/officeDocument/2006/relationships/hyperlink" Target="https://ru.wikipedia.org/wiki/%D0%AD%D0%BD%D0%B5%D1%80%D0%B3%D0%B5%D1%82%D0%B8%D1%87%D0%B5%D1%81%D0%BA%D0%B0%D1%8F_%D1%86%D0%B5%D0%BD%D0%BD%D0%BE%D1%81%D1%82%D1%8C" TargetMode="External"/><Relationship Id="rId1" Type="http://schemas.openxmlformats.org/officeDocument/2006/relationships/styles" Target="styles.xml"/><Relationship Id="rId6" Type="http://schemas.openxmlformats.org/officeDocument/2006/relationships/hyperlink" Target="https://ru.wikipedia.org/wiki/%D0%A2%D1%80%D0%B0%D0%B2%D1%8F%D0%BD%D0%B8%D1%81%D1%82%D1%8B%D0%B5_%D1%80%D0%B0%D1%81%D1%82%D0%B5%D0%BD%D0%B8%D1%8F" TargetMode="External"/><Relationship Id="rId11" Type="http://schemas.openxmlformats.org/officeDocument/2006/relationships/hyperlink" Target="https://ru.wikipedia.org/wiki/%D0%97%D0%B5%D0%BB%D0%B5%D0%BD%D1%8C" TargetMode="External"/><Relationship Id="rId5" Type="http://schemas.openxmlformats.org/officeDocument/2006/relationships/hyperlink" Target="https://ru.wikipedia.org/wiki/%D0%9E%D0%B4%D0%BD%D0%BE%D0%BB%D0%B5%D1%82%D0%BD%D0%B8%D0%B5_%D1%80%D0%B0%D1%81%D1%82%D0%B5%D0%BD%D0%B8%D1%8F" TargetMode="External"/><Relationship Id="rId15" Type="http://schemas.openxmlformats.org/officeDocument/2006/relationships/hyperlink" Target="https://ru.wikipedia.org/wiki/%D0%98%D1%80%D0%B0%D0%BD" TargetMode="External"/><Relationship Id="rId10" Type="http://schemas.openxmlformats.org/officeDocument/2006/relationships/hyperlink" Target="https://ru.wikipedia.org/wiki/%D0%9E%D0%B2%D0%BE%D1%89%D0%B8" TargetMode="External"/><Relationship Id="rId19" Type="http://schemas.openxmlformats.org/officeDocument/2006/relationships/hyperlink" Target="https://ru.wikipedia.org/wiki/%D0%A1%D1%80%D0%B5%D0%B4%D0%B8%D0%B7%D0%B5%D0%BC%D0%BD%D0%BE%D0%BC%D0%BE%D1%80%D1%8C%D0%B5" TargetMode="External"/><Relationship Id="rId4" Type="http://schemas.openxmlformats.org/officeDocument/2006/relationships/image" Target="media/image1.jpeg"/><Relationship Id="rId9" Type="http://schemas.openxmlformats.org/officeDocument/2006/relationships/hyperlink" Target="https://ru.wikipedia.org/wiki/%D0%9C%D0%B0%D1%80%D0%B5%D0%B2%D1%8B%D0%B5" TargetMode="External"/><Relationship Id="rId14" Type="http://schemas.openxmlformats.org/officeDocument/2006/relationships/hyperlink" Target="https://ru.wikipedia.org/wiki/%D0%9F%D0%B5%D1%80%D0%B5%D0%B4%D0%BD%D1%8F%D1%8F_%D0%90%D0%B7%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2128</Words>
  <Characters>12133</Characters>
  <Application>Microsoft Office Word</Application>
  <DocSecurity>0</DocSecurity>
  <Lines>101</Lines>
  <Paragraphs>28</Paragraphs>
  <ScaleCrop>false</ScaleCrop>
  <Company>Reanimator Extreme Edition</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Shpiganovich</dc:creator>
  <cp:keywords/>
  <dc:description/>
  <cp:lastModifiedBy>Оля Шпиганович</cp:lastModifiedBy>
  <cp:revision>4</cp:revision>
  <dcterms:created xsi:type="dcterms:W3CDTF">2017-07-25T12:37:00Z</dcterms:created>
  <dcterms:modified xsi:type="dcterms:W3CDTF">2017-08-03T10:00:00Z</dcterms:modified>
</cp:coreProperties>
</file>